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42ADD9" w14:textId="01C004BE" w:rsidR="00D451DC" w:rsidRPr="00E3318A" w:rsidRDefault="007572FC" w:rsidP="007572FC">
      <w:pPr>
        <w:pStyle w:val="Docketnumber"/>
      </w:pPr>
      <w:r>
        <w:t xml:space="preserve">PUC DOCKET NO. </w:t>
      </w:r>
      <w:r w:rsidR="00E3318A">
        <w:t>46556</w:t>
      </w:r>
      <w:r>
        <w:br/>
      </w:r>
      <w:r w:rsidRPr="00E3318A">
        <w:t>SOAH DOCKET NO. 473-1</w:t>
      </w:r>
      <w:r w:rsidR="00E3318A" w:rsidRPr="00E3318A">
        <w:t>8</w:t>
      </w:r>
      <w:r w:rsidRPr="00E3318A">
        <w:t>-</w:t>
      </w:r>
      <w:r w:rsidR="000A36D9">
        <w:t>1</w:t>
      </w:r>
      <w:r w:rsidR="00E3318A" w:rsidRPr="00E3318A">
        <w:t>394.WS</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7572FC" w:rsidRPr="00E3318A" w14:paraId="455F39F9" w14:textId="77777777" w:rsidTr="009C1919">
        <w:tc>
          <w:tcPr>
            <w:tcW w:w="4608" w:type="dxa"/>
          </w:tcPr>
          <w:p w14:paraId="261446A9" w14:textId="77777777" w:rsidR="007572FC" w:rsidRPr="00E3318A" w:rsidRDefault="00E3318A" w:rsidP="00E3318A">
            <w:pPr>
              <w:pStyle w:val="Docketstyle"/>
              <w:rPr>
                <w:rFonts w:ascii="Times New Roman Bold" w:hAnsi="Times New Roman Bold"/>
                <w:caps/>
              </w:rPr>
            </w:pPr>
            <w:r w:rsidRPr="00E3318A">
              <w:rPr>
                <w:rFonts w:ascii="Times New Roman Bold" w:hAnsi="Times New Roman Bold"/>
                <w:caps/>
              </w:rPr>
              <w:t>application of riverside wastewater treatment plant for authority to change rates</w:t>
            </w:r>
          </w:p>
        </w:tc>
        <w:tc>
          <w:tcPr>
            <w:tcW w:w="360" w:type="dxa"/>
          </w:tcPr>
          <w:p w14:paraId="72E7795D" w14:textId="77777777" w:rsidR="007572FC" w:rsidRPr="00E3318A" w:rsidRDefault="001E360C" w:rsidP="001E360C">
            <w:pPr>
              <w:pStyle w:val="Docketstyle"/>
            </w:pPr>
            <w:r w:rsidRPr="00E3318A">
              <w:t>§</w:t>
            </w:r>
          </w:p>
          <w:p w14:paraId="3527D8ED" w14:textId="77777777" w:rsidR="001E360C" w:rsidRPr="00E3318A" w:rsidRDefault="001E360C" w:rsidP="001E360C">
            <w:pPr>
              <w:pStyle w:val="Docketstyle"/>
            </w:pPr>
            <w:r w:rsidRPr="00E3318A">
              <w:t>§</w:t>
            </w:r>
          </w:p>
          <w:p w14:paraId="54B9C48D" w14:textId="77777777" w:rsidR="001E360C" w:rsidRPr="00E3318A" w:rsidRDefault="00E3318A" w:rsidP="001E360C">
            <w:pPr>
              <w:pStyle w:val="Docketstyle"/>
            </w:pPr>
            <w:r w:rsidRPr="00E3318A">
              <w:t>§</w:t>
            </w:r>
            <w:r w:rsidR="001E360C" w:rsidRPr="00E3318A">
              <w:t>§</w:t>
            </w:r>
          </w:p>
        </w:tc>
        <w:tc>
          <w:tcPr>
            <w:tcW w:w="4392" w:type="dxa"/>
          </w:tcPr>
          <w:p w14:paraId="75B647DC" w14:textId="77777777" w:rsidR="007572FC" w:rsidRPr="00E3318A" w:rsidRDefault="001E360C" w:rsidP="001E360C">
            <w:pPr>
              <w:pStyle w:val="DocketstylePUC"/>
            </w:pPr>
            <w:r w:rsidRPr="00E3318A">
              <w:t>PUBLIC UTILITY COMMISSION</w:t>
            </w:r>
          </w:p>
          <w:p w14:paraId="6CEFBFAD" w14:textId="77777777" w:rsidR="001E360C" w:rsidRPr="00E3318A" w:rsidRDefault="001E360C" w:rsidP="001E360C">
            <w:pPr>
              <w:pStyle w:val="DocketstylePUC"/>
            </w:pPr>
          </w:p>
          <w:p w14:paraId="44993A52" w14:textId="77777777" w:rsidR="001E360C" w:rsidRPr="00E3318A" w:rsidRDefault="001E360C" w:rsidP="001E360C">
            <w:pPr>
              <w:pStyle w:val="DocketstylePUC"/>
            </w:pPr>
            <w:r w:rsidRPr="00E3318A">
              <w:t>OF TEXAS</w:t>
            </w:r>
          </w:p>
        </w:tc>
      </w:tr>
    </w:tbl>
    <w:p w14:paraId="713FEBA8" w14:textId="250CB7A6" w:rsidR="00F71F10" w:rsidRPr="00846865" w:rsidRDefault="00F71F10" w:rsidP="00E3318A">
      <w:pPr>
        <w:pStyle w:val="Titleoforder"/>
        <w:rPr>
          <w:rFonts w:ascii="Times New Roman Bold" w:hAnsi="Times New Roman Bold"/>
          <w:caps/>
        </w:rPr>
      </w:pPr>
      <w:r w:rsidRPr="00846865">
        <w:rPr>
          <w:rFonts w:ascii="Times New Roman Bold" w:hAnsi="Times New Roman Bold"/>
          <w:caps/>
        </w:rPr>
        <w:t>ORDER</w:t>
      </w:r>
    </w:p>
    <w:p w14:paraId="3C4082F1" w14:textId="340F66D4" w:rsidR="00F71F10" w:rsidRPr="00846865" w:rsidRDefault="00F71F10" w:rsidP="00F71F10">
      <w:pPr>
        <w:pStyle w:val="BodyText"/>
      </w:pPr>
      <w:r w:rsidRPr="00846865">
        <w:t xml:space="preserve">This Order addresses the application of Riverside Wastewater Treatment Plant </w:t>
      </w:r>
      <w:r w:rsidR="007D5528">
        <w:t>to</w:t>
      </w:r>
      <w:r w:rsidR="00EC07EF">
        <w:t xml:space="preserve"> increase</w:t>
      </w:r>
      <w:r w:rsidR="007D5528">
        <w:t xml:space="preserve"> </w:t>
      </w:r>
      <w:r w:rsidR="00846865">
        <w:t>the</w:t>
      </w:r>
      <w:r w:rsidRPr="00846865">
        <w:t xml:space="preserve"> rates charged to its </w:t>
      </w:r>
      <w:r w:rsidR="00E03C6A">
        <w:t>ratepayers</w:t>
      </w:r>
      <w:r w:rsidR="00EC07EF">
        <w:t xml:space="preserve"> for </w:t>
      </w:r>
      <w:r w:rsidR="007B0394">
        <w:t>sewer</w:t>
      </w:r>
      <w:r w:rsidR="00EC07EF">
        <w:t xml:space="preserve"> service</w:t>
      </w:r>
      <w:r w:rsidR="00E03C6A" w:rsidRPr="00846865">
        <w:t xml:space="preserve"> </w:t>
      </w:r>
      <w:r w:rsidRPr="00846865">
        <w:t xml:space="preserve">in Brazos County, Texas.  A unanimous </w:t>
      </w:r>
      <w:r w:rsidR="00846865">
        <w:t xml:space="preserve">agreement </w:t>
      </w:r>
      <w:r w:rsidRPr="00846865">
        <w:t xml:space="preserve">was executed that resolves all issues </w:t>
      </w:r>
      <w:r w:rsidR="00846865">
        <w:t xml:space="preserve">between the parties </w:t>
      </w:r>
      <w:r w:rsidRPr="00846865">
        <w:t xml:space="preserve">in this proceeding.  </w:t>
      </w:r>
      <w:r w:rsidR="00DE7DAC">
        <w:t xml:space="preserve">The Commission approves </w:t>
      </w:r>
      <w:r w:rsidRPr="00846865">
        <w:t>Riverside’s application</w:t>
      </w:r>
      <w:r w:rsidR="00DD5972">
        <w:t>, as modified by the agreement and this Order</w:t>
      </w:r>
      <w:r w:rsidRPr="00846865">
        <w:t xml:space="preserve">.  </w:t>
      </w:r>
    </w:p>
    <w:p w14:paraId="11EC3B95" w14:textId="25FCE085" w:rsidR="00F71F10" w:rsidRPr="00846865" w:rsidRDefault="00F71F10" w:rsidP="00F71F10">
      <w:pPr>
        <w:pStyle w:val="BodyText"/>
      </w:pPr>
      <w:r w:rsidRPr="00846865">
        <w:t>The Commission adopts the following findings of fact and conclusions of law:</w:t>
      </w:r>
    </w:p>
    <w:p w14:paraId="2EB6896A" w14:textId="77777777" w:rsidR="00F71F10" w:rsidRPr="00846865" w:rsidRDefault="00F71F10" w:rsidP="00E3318A">
      <w:pPr>
        <w:pStyle w:val="Heading1"/>
      </w:pPr>
      <w:r w:rsidRPr="00846865">
        <w:t>Findings of Fact</w:t>
      </w:r>
    </w:p>
    <w:p w14:paraId="2BC26985" w14:textId="77777777" w:rsidR="00321BAB" w:rsidRDefault="00321BAB" w:rsidP="00E3318A">
      <w:pPr>
        <w:pStyle w:val="Heading7"/>
      </w:pPr>
      <w:r>
        <w:t>Riverside Wastewater Treatment Plant</w:t>
      </w:r>
    </w:p>
    <w:p w14:paraId="1A73B1DC" w14:textId="77777777" w:rsidR="00D97A6E" w:rsidRDefault="008F5C53" w:rsidP="00F56C4B">
      <w:pPr>
        <w:pStyle w:val="FOFNumbered"/>
      </w:pPr>
      <w:r>
        <w:t>Riverside</w:t>
      </w:r>
      <w:r w:rsidR="00D97A6E">
        <w:t xml:space="preserve"> owns facilities in Brazos County, Texas that are used to collect, transport, and treat sewage.</w:t>
      </w:r>
    </w:p>
    <w:p w14:paraId="5C56EE21" w14:textId="3E466CF5" w:rsidR="00940438" w:rsidRDefault="00D97A6E" w:rsidP="00F56C4B">
      <w:pPr>
        <w:pStyle w:val="FOFNumbered"/>
      </w:pPr>
      <w:r>
        <w:t>A</w:t>
      </w:r>
      <w:r w:rsidR="001458EC">
        <w:t xml:space="preserve">s of December 31, 2015, </w:t>
      </w:r>
      <w:r>
        <w:t xml:space="preserve">Riverside </w:t>
      </w:r>
      <w:r w:rsidR="001458EC">
        <w:t>provide</w:t>
      </w:r>
      <w:r w:rsidR="00D02E9A">
        <w:t>s</w:t>
      </w:r>
      <w:r w:rsidR="001458EC">
        <w:t xml:space="preserve"> </w:t>
      </w:r>
      <w:r>
        <w:t>sewer</w:t>
      </w:r>
      <w:r w:rsidR="001458EC">
        <w:t xml:space="preserve"> service to 126 </w:t>
      </w:r>
      <w:r w:rsidR="00E03C6A">
        <w:t>ratepayers</w:t>
      </w:r>
      <w:r w:rsidR="001458EC">
        <w:t xml:space="preserve"> in Brazos County.  A portion of the subdivision to which Riverside provides </w:t>
      </w:r>
      <w:r>
        <w:t>sewer</w:t>
      </w:r>
      <w:r w:rsidR="001458EC">
        <w:t xml:space="preserve"> service is located in the City of Bryan</w:t>
      </w:r>
      <w:r w:rsidR="00BD3835">
        <w:t>, Texas.</w:t>
      </w:r>
    </w:p>
    <w:p w14:paraId="2ECEBBD6" w14:textId="599CDDCA" w:rsidR="00D97A6E" w:rsidRPr="008F5C53" w:rsidRDefault="00D97A6E" w:rsidP="00F56C4B">
      <w:pPr>
        <w:pStyle w:val="FOFNumbered"/>
      </w:pPr>
      <w:r>
        <w:t>Riverside provides sewer service to an area in Brazos County under certificate of convenience and necessity number 20740.</w:t>
      </w:r>
    </w:p>
    <w:p w14:paraId="0DFA4786" w14:textId="77777777" w:rsidR="00F71F10" w:rsidRPr="00846865" w:rsidRDefault="00F71F10" w:rsidP="00E3318A">
      <w:pPr>
        <w:pStyle w:val="Heading7"/>
      </w:pPr>
      <w:r w:rsidRPr="00846865">
        <w:t>Procedural History</w:t>
      </w:r>
    </w:p>
    <w:p w14:paraId="5596A9DC" w14:textId="13BCA51C" w:rsidR="00F71F10" w:rsidRPr="00E3318A" w:rsidRDefault="00F71F10" w:rsidP="00E3318A">
      <w:pPr>
        <w:pStyle w:val="FOFNumbered"/>
      </w:pPr>
      <w:r w:rsidRPr="00E3318A">
        <w:t xml:space="preserve">On November 9, 2016, Riverside filed an application requesting authority </w:t>
      </w:r>
      <w:r w:rsidR="00F34D01">
        <w:t>to increase its</w:t>
      </w:r>
      <w:r w:rsidRPr="00E3318A">
        <w:t xml:space="preserve"> rate </w:t>
      </w:r>
      <w:r w:rsidR="00F34D01">
        <w:t xml:space="preserve">for </w:t>
      </w:r>
      <w:r w:rsidR="0045285F">
        <w:t>sewer</w:t>
      </w:r>
      <w:r w:rsidR="00F34D01">
        <w:t xml:space="preserve"> service </w:t>
      </w:r>
      <w:r w:rsidRPr="00E3318A">
        <w:t xml:space="preserve">and </w:t>
      </w:r>
      <w:r w:rsidR="00F34D01">
        <w:t xml:space="preserve">change its </w:t>
      </w:r>
      <w:r w:rsidRPr="00E3318A">
        <w:t>tariff.</w:t>
      </w:r>
      <w:r w:rsidR="00F54D5A">
        <w:t xml:space="preserve">  The application requests an increase in Riverside’s revenue requirement of $149,901, a 530% increase, based on a test year ending December 31, 2014.  The application request</w:t>
      </w:r>
      <w:r w:rsidR="0045285F">
        <w:t>ed</w:t>
      </w:r>
      <w:r w:rsidR="00F54D5A">
        <w:t xml:space="preserve"> an increase in rates from $20.2</w:t>
      </w:r>
      <w:r w:rsidR="0045285F">
        <w:t>0 per month to $78.04 per month</w:t>
      </w:r>
      <w:r w:rsidR="00F54D5A">
        <w:t xml:space="preserve"> but did not include a proposed effective date.</w:t>
      </w:r>
    </w:p>
    <w:p w14:paraId="0FFF3005" w14:textId="011109C3" w:rsidR="00F71F10" w:rsidRPr="00E3318A" w:rsidRDefault="00F71F10" w:rsidP="00E3318A">
      <w:pPr>
        <w:pStyle w:val="FOFNumbered"/>
      </w:pPr>
      <w:r w:rsidRPr="00E3318A">
        <w:lastRenderedPageBreak/>
        <w:t>Riverside</w:t>
      </w:r>
      <w:r w:rsidR="00D02E9A">
        <w:t>’s</w:t>
      </w:r>
      <w:r w:rsidRPr="00E3318A">
        <w:t xml:space="preserve"> rate increase </w:t>
      </w:r>
      <w:r w:rsidR="00F34D01">
        <w:t xml:space="preserve">affects </w:t>
      </w:r>
      <w:r w:rsidR="00E03C6A">
        <w:t>ratepayers</w:t>
      </w:r>
      <w:r w:rsidR="00F34D01">
        <w:t xml:space="preserve"> in Riverside’s certificated service area </w:t>
      </w:r>
      <w:r w:rsidRPr="00E3318A">
        <w:t>in Brazos County.</w:t>
      </w:r>
    </w:p>
    <w:p w14:paraId="4BE1F427" w14:textId="757F5988" w:rsidR="00F71F10" w:rsidRPr="00E3318A" w:rsidRDefault="00DE7DAC" w:rsidP="00E3318A">
      <w:pPr>
        <w:pStyle w:val="FOFNumbered"/>
      </w:pPr>
      <w:r>
        <w:t>In Order No.1 issued on</w:t>
      </w:r>
      <w:r w:rsidRPr="00E3318A">
        <w:t xml:space="preserve"> </w:t>
      </w:r>
      <w:r w:rsidR="00F71F10" w:rsidRPr="00E3318A">
        <w:t xml:space="preserve">November 14, 2016, the Commission </w:t>
      </w:r>
      <w:r>
        <w:t>a</w:t>
      </w:r>
      <w:r w:rsidRPr="00E3318A">
        <w:t xml:space="preserve">dministrative </w:t>
      </w:r>
      <w:r>
        <w:t>l</w:t>
      </w:r>
      <w:r w:rsidRPr="00E3318A">
        <w:t xml:space="preserve">aw </w:t>
      </w:r>
      <w:r>
        <w:t>j</w:t>
      </w:r>
      <w:r w:rsidRPr="00E3318A">
        <w:t xml:space="preserve">udge </w:t>
      </w:r>
      <w:r w:rsidR="00F71F10" w:rsidRPr="00E3318A">
        <w:t xml:space="preserve">(ALJ) </w:t>
      </w:r>
      <w:r w:rsidR="009D3751">
        <w:t>r</w:t>
      </w:r>
      <w:r w:rsidR="00F71F10" w:rsidRPr="00E3318A">
        <w:t>equir</w:t>
      </w:r>
      <w:r>
        <w:t>ed</w:t>
      </w:r>
      <w:r w:rsidR="00F71F10" w:rsidRPr="00E3318A">
        <w:t xml:space="preserve"> </w:t>
      </w:r>
      <w:r w:rsidR="009D3751">
        <w:t>Commission Staff to c</w:t>
      </w:r>
      <w:r w:rsidR="00F71F10" w:rsidRPr="00E3318A">
        <w:t xml:space="preserve">omment on </w:t>
      </w:r>
      <w:r w:rsidR="009D3751">
        <w:t>the a</w:t>
      </w:r>
      <w:r w:rsidR="00F71F10" w:rsidRPr="00E3318A">
        <w:t xml:space="preserve">dministrative </w:t>
      </w:r>
      <w:r w:rsidR="009D3751">
        <w:t>c</w:t>
      </w:r>
      <w:r w:rsidR="00F71F10" w:rsidRPr="00E3318A">
        <w:t>ompleteness</w:t>
      </w:r>
      <w:r w:rsidR="009D3751">
        <w:t xml:space="preserve"> of Riverside’s application</w:t>
      </w:r>
      <w:r w:rsidR="00F71F10" w:rsidRPr="00E3318A">
        <w:t xml:space="preserve"> and </w:t>
      </w:r>
      <w:r w:rsidR="009D3751">
        <w:t>a</w:t>
      </w:r>
      <w:r w:rsidR="00F71F10" w:rsidRPr="00E3318A">
        <w:t xml:space="preserve">ddress </w:t>
      </w:r>
      <w:r w:rsidR="009D3751">
        <w:t>o</w:t>
      </w:r>
      <w:r w:rsidR="00F71F10" w:rsidRPr="00E3318A">
        <w:t xml:space="preserve">ther </w:t>
      </w:r>
      <w:r w:rsidR="009D3751">
        <w:t>p</w:t>
      </w:r>
      <w:r w:rsidR="00F71F10" w:rsidRPr="00E3318A">
        <w:t xml:space="preserve">rocedural </w:t>
      </w:r>
      <w:r w:rsidR="009D3751">
        <w:t>m</w:t>
      </w:r>
      <w:r w:rsidR="00F71F10" w:rsidRPr="00E3318A">
        <w:t>atters.</w:t>
      </w:r>
    </w:p>
    <w:p w14:paraId="366048D2" w14:textId="099B5521" w:rsidR="00F71F10" w:rsidRPr="00E3318A" w:rsidRDefault="00DE7DAC" w:rsidP="00E3318A">
      <w:pPr>
        <w:pStyle w:val="FOFNumbered"/>
      </w:pPr>
      <w:r>
        <w:t>In a filing made o</w:t>
      </w:r>
      <w:r w:rsidRPr="00E3318A">
        <w:t xml:space="preserve">n </w:t>
      </w:r>
      <w:r w:rsidR="00F71F10" w:rsidRPr="00E3318A">
        <w:t xml:space="preserve">December 7, 2016, Commission Staff </w:t>
      </w:r>
      <w:r>
        <w:t>recommended</w:t>
      </w:r>
      <w:r w:rsidR="00F71F10" w:rsidRPr="00E3318A">
        <w:t xml:space="preserve"> that Riverside’s application </w:t>
      </w:r>
      <w:r>
        <w:t xml:space="preserve">was not </w:t>
      </w:r>
      <w:r w:rsidR="0030757C">
        <w:t>administratively</w:t>
      </w:r>
      <w:r>
        <w:t xml:space="preserve"> complete and requested that the application be dismissed</w:t>
      </w:r>
      <w:r w:rsidR="00F54D5A">
        <w:t>, in part because the applicant used a stale test year</w:t>
      </w:r>
      <w:r w:rsidR="00F71F10" w:rsidRPr="00E3318A">
        <w:t>.</w:t>
      </w:r>
    </w:p>
    <w:p w14:paraId="26D67329" w14:textId="0E75B4AB" w:rsidR="00F71F10" w:rsidRPr="00E3318A" w:rsidRDefault="00F71F10" w:rsidP="00E3318A">
      <w:pPr>
        <w:pStyle w:val="FOFNumbered"/>
      </w:pPr>
      <w:r w:rsidRPr="00E3318A">
        <w:t xml:space="preserve">On December 7, 2016, Riverside filed a </w:t>
      </w:r>
      <w:r w:rsidR="00827703">
        <w:t>l</w:t>
      </w:r>
      <w:r w:rsidRPr="00E3318A">
        <w:t xml:space="preserve">etter regarding </w:t>
      </w:r>
      <w:r w:rsidR="0045285F">
        <w:t>its</w:t>
      </w:r>
      <w:r w:rsidR="00827703">
        <w:t xml:space="preserve"> a</w:t>
      </w:r>
      <w:r w:rsidRPr="00E3318A">
        <w:t>pplication.</w:t>
      </w:r>
    </w:p>
    <w:p w14:paraId="0C0CC1B1" w14:textId="1D9566EB" w:rsidR="00F71F10" w:rsidRPr="00E3318A" w:rsidRDefault="00D96C69" w:rsidP="00E3318A">
      <w:pPr>
        <w:pStyle w:val="FOFNumbered"/>
      </w:pPr>
      <w:r>
        <w:t>In Order No. 2 issued on</w:t>
      </w:r>
      <w:r w:rsidRPr="00E3318A">
        <w:t xml:space="preserve"> </w:t>
      </w:r>
      <w:r w:rsidR="00F71F10" w:rsidRPr="00E3318A">
        <w:t xml:space="preserve">December 12, 2016, the ALJ </w:t>
      </w:r>
      <w:r>
        <w:t xml:space="preserve">found </w:t>
      </w:r>
      <w:r w:rsidR="00827703">
        <w:t>the a</w:t>
      </w:r>
      <w:r w:rsidR="00F71F10" w:rsidRPr="00E3318A">
        <w:t>pplication</w:t>
      </w:r>
      <w:r>
        <w:t xml:space="preserve"> </w:t>
      </w:r>
      <w:r w:rsidR="00827703">
        <w:t>d</w:t>
      </w:r>
      <w:r w:rsidR="00F71F10" w:rsidRPr="00E3318A">
        <w:t>eficient and</w:t>
      </w:r>
      <w:r>
        <w:t xml:space="preserve"> incomplete and</w:t>
      </w:r>
      <w:r w:rsidR="00F71F10" w:rsidRPr="00E3318A">
        <w:t xml:space="preserve"> </w:t>
      </w:r>
      <w:r w:rsidR="00827703">
        <w:t>s</w:t>
      </w:r>
      <w:r w:rsidR="00F71F10" w:rsidRPr="00E3318A">
        <w:t>uspend</w:t>
      </w:r>
      <w:r>
        <w:t>ed</w:t>
      </w:r>
      <w:r w:rsidR="00F71F10" w:rsidRPr="00E3318A">
        <w:t xml:space="preserve"> </w:t>
      </w:r>
      <w:r w:rsidR="00827703">
        <w:t>the e</w:t>
      </w:r>
      <w:r w:rsidR="00F71F10" w:rsidRPr="00E3318A">
        <w:t xml:space="preserve">ffective </w:t>
      </w:r>
      <w:r w:rsidR="00827703">
        <w:t>d</w:t>
      </w:r>
      <w:r w:rsidR="00F71F10" w:rsidRPr="00E3318A">
        <w:t>ate</w:t>
      </w:r>
      <w:r w:rsidR="00827703">
        <w:t xml:space="preserve"> of Riverside’s proposed rates</w:t>
      </w:r>
      <w:r w:rsidR="00F71F10" w:rsidRPr="00E3318A">
        <w:t>.</w:t>
      </w:r>
    </w:p>
    <w:p w14:paraId="606F55F3" w14:textId="1B5B63A4" w:rsidR="00F71F10" w:rsidRPr="00E3318A" w:rsidRDefault="00F71F10" w:rsidP="00E3318A">
      <w:pPr>
        <w:pStyle w:val="FOFNumbered"/>
      </w:pPr>
      <w:r w:rsidRPr="00E3318A">
        <w:t xml:space="preserve">On February 1, 2017, Riverside filed an </w:t>
      </w:r>
      <w:r w:rsidR="00827703">
        <w:t>u</w:t>
      </w:r>
      <w:r w:rsidRPr="00E3318A">
        <w:t xml:space="preserve">pdate </w:t>
      </w:r>
      <w:r w:rsidR="00827703">
        <w:t>to its a</w:t>
      </w:r>
      <w:r w:rsidRPr="00E3318A">
        <w:t>pplication</w:t>
      </w:r>
      <w:r w:rsidR="006F3578">
        <w:t>, including changing its test year to the 2015 calendar year</w:t>
      </w:r>
      <w:r w:rsidR="003E5311">
        <w:t xml:space="preserve"> and amending several schedules</w:t>
      </w:r>
      <w:r w:rsidRPr="00E3318A">
        <w:t>.</w:t>
      </w:r>
      <w:r w:rsidR="00F54D5A">
        <w:t xml:space="preserve">  The update</w:t>
      </w:r>
      <w:r w:rsidR="00B46277">
        <w:t xml:space="preserve"> request</w:t>
      </w:r>
      <w:r w:rsidR="0045285F">
        <w:t>ed</w:t>
      </w:r>
      <w:r w:rsidR="00B46277">
        <w:t xml:space="preserve"> an increase in rates to $74.16 based on an increase in revenue requirement of </w:t>
      </w:r>
      <w:r w:rsidR="0045285F">
        <w:t>$</w:t>
      </w:r>
      <w:r w:rsidR="00B46277">
        <w:t>133,600, a 654% increase.  The update did not include an effective date for the</w:t>
      </w:r>
      <w:r w:rsidR="00821369">
        <w:t xml:space="preserve"> proposed rate.</w:t>
      </w:r>
    </w:p>
    <w:p w14:paraId="2A414364" w14:textId="30A9DCE1" w:rsidR="00F71F10" w:rsidRPr="00E3318A" w:rsidRDefault="00F71F10" w:rsidP="00E3318A">
      <w:pPr>
        <w:pStyle w:val="FOFNumbered"/>
      </w:pPr>
      <w:r w:rsidRPr="00E3318A">
        <w:t xml:space="preserve">On February 28, 2017, </w:t>
      </w:r>
      <w:r w:rsidR="00827703">
        <w:t xml:space="preserve">Commission </w:t>
      </w:r>
      <w:r w:rsidRPr="00E3318A">
        <w:t xml:space="preserve">Staff filed its </w:t>
      </w:r>
      <w:r w:rsidR="00827703">
        <w:t>s</w:t>
      </w:r>
      <w:r w:rsidRPr="00E3318A">
        <w:t xml:space="preserve">econd </w:t>
      </w:r>
      <w:r w:rsidR="00827703">
        <w:t>recommendation on a</w:t>
      </w:r>
      <w:r w:rsidRPr="00E3318A">
        <w:t xml:space="preserve">dministrative </w:t>
      </w:r>
      <w:r w:rsidR="00827703">
        <w:t>c</w:t>
      </w:r>
      <w:r w:rsidRPr="00E3318A">
        <w:t xml:space="preserve">ompleteness </w:t>
      </w:r>
      <w:r w:rsidR="000A4DC2">
        <w:t xml:space="preserve">in which it </w:t>
      </w:r>
      <w:r w:rsidRPr="00E3318A">
        <w:t>recommend</w:t>
      </w:r>
      <w:r w:rsidR="000A4DC2">
        <w:t>ed</w:t>
      </w:r>
      <w:r w:rsidRPr="00E3318A">
        <w:t xml:space="preserve"> that Riverside’s application be found deficient</w:t>
      </w:r>
      <w:r w:rsidR="00827703">
        <w:t xml:space="preserve"> again</w:t>
      </w:r>
      <w:r w:rsidR="00821369">
        <w:t>, in part because there was no effective date on the proposed notice</w:t>
      </w:r>
      <w:r w:rsidRPr="00E3318A">
        <w:t>.</w:t>
      </w:r>
    </w:p>
    <w:p w14:paraId="24C30D53" w14:textId="28408A9C" w:rsidR="00F71F10" w:rsidRPr="00E3318A" w:rsidRDefault="00821369" w:rsidP="00E3318A">
      <w:pPr>
        <w:pStyle w:val="FOFNumbered"/>
      </w:pPr>
      <w:r>
        <w:t>In Order No. 3 issued on</w:t>
      </w:r>
      <w:r w:rsidRPr="00E3318A">
        <w:t xml:space="preserve"> </w:t>
      </w:r>
      <w:r w:rsidR="00F71F10" w:rsidRPr="00E3318A">
        <w:t xml:space="preserve">March 3, 3017, the ALJ </w:t>
      </w:r>
      <w:r>
        <w:t>deemed</w:t>
      </w:r>
      <w:r w:rsidR="00F71F10" w:rsidRPr="00E3318A">
        <w:t xml:space="preserve"> </w:t>
      </w:r>
      <w:r w:rsidR="00D009FC">
        <w:t xml:space="preserve">Riverside’s </w:t>
      </w:r>
      <w:r w:rsidR="00827703">
        <w:t>a</w:t>
      </w:r>
      <w:r w:rsidR="00F71F10" w:rsidRPr="00E3318A">
        <w:t xml:space="preserve">pplication </w:t>
      </w:r>
      <w:r w:rsidR="00827703">
        <w:t>d</w:t>
      </w:r>
      <w:r w:rsidR="00F71F10" w:rsidRPr="00E3318A">
        <w:t>eficient</w:t>
      </w:r>
      <w:r>
        <w:t xml:space="preserve"> and incomplete</w:t>
      </w:r>
      <w:r w:rsidR="00F71F10" w:rsidRPr="00E3318A">
        <w:t>.</w:t>
      </w:r>
    </w:p>
    <w:p w14:paraId="69E2F341" w14:textId="71CCAA28" w:rsidR="00F71F10" w:rsidRPr="00E3318A" w:rsidRDefault="00821369" w:rsidP="00E3318A">
      <w:pPr>
        <w:pStyle w:val="FOFNumbered"/>
      </w:pPr>
      <w:r>
        <w:t>In its response to Order No. 3 filed on</w:t>
      </w:r>
      <w:r w:rsidR="00F71F10" w:rsidRPr="00E3318A">
        <w:t xml:space="preserve"> March 31, 2017, Riverside filed </w:t>
      </w:r>
      <w:r w:rsidR="008F6FFC">
        <w:t>amendments to its application to correct and update</w:t>
      </w:r>
      <w:r w:rsidR="007F2DDB">
        <w:t xml:space="preserve"> information regarding </w:t>
      </w:r>
      <w:r w:rsidR="00C966EA">
        <w:t xml:space="preserve">its revenue requirement, expense for materials, expense for professional services, </w:t>
      </w:r>
      <w:r w:rsidR="00BD1988">
        <w:t>and reconciliation</w:t>
      </w:r>
      <w:r w:rsidR="00C966EA">
        <w:t xml:space="preserve"> of its plant in service approved in a prior rate case, and accumulated depreciation</w:t>
      </w:r>
      <w:r w:rsidR="008F6FFC">
        <w:t>.</w:t>
      </w:r>
      <w:r>
        <w:t xml:space="preserve">  This filing also included an effective date of June 5, 2017 for the proposed rate.</w:t>
      </w:r>
    </w:p>
    <w:p w14:paraId="429AF71B" w14:textId="2CD3759D" w:rsidR="00F71F10" w:rsidRPr="00E3318A" w:rsidRDefault="00F71F10" w:rsidP="00E3318A">
      <w:pPr>
        <w:pStyle w:val="FOFNumbered"/>
      </w:pPr>
      <w:r w:rsidRPr="00E3318A">
        <w:t xml:space="preserve">On April 28, 2017, Staff filed its </w:t>
      </w:r>
      <w:r w:rsidR="00827703">
        <w:t>t</w:t>
      </w:r>
      <w:r w:rsidRPr="00E3318A">
        <w:t xml:space="preserve">hird </w:t>
      </w:r>
      <w:r w:rsidR="00827703">
        <w:t>recommendation on a</w:t>
      </w:r>
      <w:r w:rsidRPr="00E3318A">
        <w:t xml:space="preserve">dministrative </w:t>
      </w:r>
      <w:r w:rsidR="00827703">
        <w:t>c</w:t>
      </w:r>
      <w:r w:rsidRPr="00E3318A">
        <w:t xml:space="preserve">ompleteness </w:t>
      </w:r>
      <w:r w:rsidR="000A4DC2">
        <w:t xml:space="preserve">in which it </w:t>
      </w:r>
      <w:r w:rsidRPr="00E3318A">
        <w:t>recommend</w:t>
      </w:r>
      <w:r w:rsidR="000A4DC2">
        <w:t>ed</w:t>
      </w:r>
      <w:r w:rsidRPr="00E3318A">
        <w:t xml:space="preserve"> that Riverside’s application be found deficient</w:t>
      </w:r>
      <w:r w:rsidR="00827703">
        <w:t xml:space="preserve"> again</w:t>
      </w:r>
      <w:r w:rsidR="00821369">
        <w:t xml:space="preserve"> because of improper notice of the rate increase</w:t>
      </w:r>
      <w:r w:rsidRPr="00E3318A">
        <w:t>.</w:t>
      </w:r>
    </w:p>
    <w:p w14:paraId="4E068F44" w14:textId="4F83642A" w:rsidR="00F71F10" w:rsidRPr="00E3318A" w:rsidRDefault="00F71F10" w:rsidP="00E3318A">
      <w:pPr>
        <w:pStyle w:val="FOFNumbered"/>
      </w:pPr>
      <w:r w:rsidRPr="00E3318A">
        <w:lastRenderedPageBreak/>
        <w:t xml:space="preserve">On May 1, 2017, Riverside filed </w:t>
      </w:r>
      <w:r w:rsidR="00821369">
        <w:t>a revised notice showing a rate increase to $78.04 per month with an effective date of June 26, 2017</w:t>
      </w:r>
      <w:r w:rsidRPr="00E3318A">
        <w:t>.</w:t>
      </w:r>
    </w:p>
    <w:p w14:paraId="6CB2EFFA" w14:textId="63CD9BFA" w:rsidR="00F71F10" w:rsidRPr="00E3318A" w:rsidRDefault="00821369" w:rsidP="00E3318A">
      <w:pPr>
        <w:pStyle w:val="FOFNumbered"/>
      </w:pPr>
      <w:r>
        <w:t>In Order No. 4 issued on</w:t>
      </w:r>
      <w:r w:rsidRPr="00E3318A">
        <w:t xml:space="preserve"> </w:t>
      </w:r>
      <w:r w:rsidR="00F71F10" w:rsidRPr="00E3318A">
        <w:t xml:space="preserve">May 1, 2017, the ALJ </w:t>
      </w:r>
      <w:r w:rsidR="005C17F6">
        <w:t>deemed</w:t>
      </w:r>
      <w:r w:rsidR="00F71F10" w:rsidRPr="00E3318A">
        <w:t xml:space="preserve"> </w:t>
      </w:r>
      <w:r w:rsidR="00827703">
        <w:t>Riverside’s a</w:t>
      </w:r>
      <w:r w:rsidR="00F71F10" w:rsidRPr="00E3318A">
        <w:t xml:space="preserve">pplication </w:t>
      </w:r>
      <w:r w:rsidR="00827703">
        <w:t>d</w:t>
      </w:r>
      <w:r w:rsidR="00F71F10" w:rsidRPr="00E3318A">
        <w:t>eficient</w:t>
      </w:r>
      <w:r w:rsidR="005C17F6">
        <w:t xml:space="preserve"> and incomplete</w:t>
      </w:r>
      <w:r w:rsidR="00F71F10" w:rsidRPr="00E3318A">
        <w:t>.</w:t>
      </w:r>
    </w:p>
    <w:p w14:paraId="27AD4694" w14:textId="1351A3F5" w:rsidR="00F71F10" w:rsidRPr="00E3318A" w:rsidRDefault="00F71F10" w:rsidP="00E3318A">
      <w:pPr>
        <w:pStyle w:val="FOFNumbered"/>
      </w:pPr>
      <w:r w:rsidRPr="00E3318A">
        <w:t xml:space="preserve">On May 22, 2017, Riverside filed a </w:t>
      </w:r>
      <w:r w:rsidR="005C17F6">
        <w:t>notice</w:t>
      </w:r>
      <w:r w:rsidR="000A4DC2">
        <w:t xml:space="preserve"> of increase in rates to $78.04 with an effective date of June 26, 2017,</w:t>
      </w:r>
      <w:r w:rsidR="005C17F6">
        <w:t xml:space="preserve"> an affidavit that the notice had been mailed and hand delivered to customers on May 16, 2017, and a letter </w:t>
      </w:r>
      <w:r w:rsidR="00D512DF">
        <w:t xml:space="preserve">to customers stating that </w:t>
      </w:r>
      <w:r w:rsidR="000A4DC2">
        <w:t>existing customers would only be charge</w:t>
      </w:r>
      <w:r w:rsidR="0045285F">
        <w:t>d</w:t>
      </w:r>
      <w:r w:rsidR="000A4DC2">
        <w:t xml:space="preserve"> $38 per month while new customers would be charged $52 per month</w:t>
      </w:r>
      <w:r w:rsidRPr="00E3318A">
        <w:t>.</w:t>
      </w:r>
    </w:p>
    <w:p w14:paraId="3D795FE0" w14:textId="54150561" w:rsidR="00F71F10" w:rsidRPr="00E3318A" w:rsidRDefault="00F71F10" w:rsidP="00E3318A">
      <w:pPr>
        <w:pStyle w:val="FOFNumbered"/>
      </w:pPr>
      <w:r w:rsidRPr="00E3318A">
        <w:t xml:space="preserve">On May 30, 2017, Jessica Borden filed a </w:t>
      </w:r>
      <w:r w:rsidR="00827703">
        <w:t>r</w:t>
      </w:r>
      <w:r w:rsidRPr="00E3318A">
        <w:t xml:space="preserve">atepayer </w:t>
      </w:r>
      <w:r w:rsidR="00827703">
        <w:t>p</w:t>
      </w:r>
      <w:r w:rsidRPr="00E3318A">
        <w:t>rotest.</w:t>
      </w:r>
    </w:p>
    <w:p w14:paraId="745FF27B" w14:textId="1B0B0D8C" w:rsidR="00F71F10" w:rsidRPr="00E3318A" w:rsidRDefault="00F71F10" w:rsidP="00E3318A">
      <w:pPr>
        <w:pStyle w:val="FOFNumbered"/>
      </w:pPr>
      <w:r w:rsidRPr="00E3318A">
        <w:t xml:space="preserve">On June 1, 2017, Staff filed a </w:t>
      </w:r>
      <w:r w:rsidR="00827703">
        <w:t>r</w:t>
      </w:r>
      <w:r w:rsidRPr="00E3318A">
        <w:t xml:space="preserve">equest for </w:t>
      </w:r>
      <w:r w:rsidR="00827703">
        <w:t>an e</w:t>
      </w:r>
      <w:r w:rsidRPr="00E3318A">
        <w:t xml:space="preserve">xtension of </w:t>
      </w:r>
      <w:r w:rsidR="00827703">
        <w:t>t</w:t>
      </w:r>
      <w:r w:rsidRPr="00E3318A">
        <w:t xml:space="preserve">ime </w:t>
      </w:r>
      <w:r w:rsidR="00827703">
        <w:t xml:space="preserve">to provide its recommendation on administrative completeness </w:t>
      </w:r>
      <w:r w:rsidRPr="00E3318A">
        <w:t xml:space="preserve">and a </w:t>
      </w:r>
      <w:r w:rsidR="00827703">
        <w:t>m</w:t>
      </w:r>
      <w:r w:rsidRPr="00E3318A">
        <w:t xml:space="preserve">otion </w:t>
      </w:r>
      <w:r w:rsidR="00827703">
        <w:t>to suspend</w:t>
      </w:r>
      <w:r w:rsidRPr="00E3318A">
        <w:t xml:space="preserve"> the </w:t>
      </w:r>
      <w:r w:rsidR="00827703">
        <w:t>e</w:t>
      </w:r>
      <w:r w:rsidRPr="00E3318A">
        <w:t xml:space="preserve">ffective </w:t>
      </w:r>
      <w:r w:rsidR="00827703">
        <w:t>d</w:t>
      </w:r>
      <w:r w:rsidRPr="00E3318A">
        <w:t xml:space="preserve">ate of </w:t>
      </w:r>
      <w:r w:rsidR="00827703">
        <w:t>Riverside’s</w:t>
      </w:r>
      <w:r w:rsidRPr="00E3318A">
        <w:t xml:space="preserve"> </w:t>
      </w:r>
      <w:r w:rsidR="00827703">
        <w:t>p</w:t>
      </w:r>
      <w:r w:rsidRPr="00E3318A">
        <w:t xml:space="preserve">roposed </w:t>
      </w:r>
      <w:r w:rsidR="00827703">
        <w:t>r</w:t>
      </w:r>
      <w:r w:rsidRPr="00E3318A">
        <w:t>ates.</w:t>
      </w:r>
    </w:p>
    <w:p w14:paraId="1FE65E48" w14:textId="1A99A0CB" w:rsidR="00F71F10" w:rsidRPr="00E3318A" w:rsidRDefault="00D512DF" w:rsidP="00E3318A">
      <w:pPr>
        <w:pStyle w:val="FOFNumbered"/>
      </w:pPr>
      <w:r>
        <w:t>In Order No. 5 issued on</w:t>
      </w:r>
      <w:r w:rsidRPr="00E3318A">
        <w:t xml:space="preserve"> </w:t>
      </w:r>
      <w:r w:rsidR="00F71F10" w:rsidRPr="00E3318A">
        <w:t xml:space="preserve">June 5, 2017, the ALJ </w:t>
      </w:r>
      <w:r>
        <w:t>granted</w:t>
      </w:r>
      <w:r w:rsidR="00F71F10" w:rsidRPr="00E3318A">
        <w:t xml:space="preserve"> </w:t>
      </w:r>
      <w:r w:rsidR="001744C0">
        <w:t>Commission Staff’s request for an e</w:t>
      </w:r>
      <w:r w:rsidR="00F71F10" w:rsidRPr="00E3318A">
        <w:t>xtension</w:t>
      </w:r>
      <w:r w:rsidR="001744C0">
        <w:t xml:space="preserve"> of time</w:t>
      </w:r>
      <w:r w:rsidR="00F71F10" w:rsidRPr="00E3318A">
        <w:t xml:space="preserve"> and </w:t>
      </w:r>
      <w:r w:rsidR="001744C0">
        <w:t>s</w:t>
      </w:r>
      <w:r w:rsidR="00F71F10" w:rsidRPr="00E3318A">
        <w:t>uspend</w:t>
      </w:r>
      <w:r>
        <w:t>ed</w:t>
      </w:r>
      <w:r w:rsidR="00F71F10" w:rsidRPr="00E3318A">
        <w:t xml:space="preserve"> </w:t>
      </w:r>
      <w:r w:rsidR="001744C0">
        <w:t>the</w:t>
      </w:r>
      <w:r>
        <w:t xml:space="preserve"> proposed</w:t>
      </w:r>
      <w:r w:rsidR="001744C0">
        <w:t xml:space="preserve"> effective </w:t>
      </w:r>
      <w:r>
        <w:t>date of June 26, 2017</w:t>
      </w:r>
      <w:r w:rsidR="001744C0">
        <w:t xml:space="preserve"> </w:t>
      </w:r>
      <w:r w:rsidR="0045285F">
        <w:t>for</w:t>
      </w:r>
      <w:r w:rsidR="001744C0">
        <w:t xml:space="preserve"> Riverside’s proposed r</w:t>
      </w:r>
      <w:r w:rsidR="00F71F10" w:rsidRPr="00E3318A">
        <w:t>ates.</w:t>
      </w:r>
    </w:p>
    <w:p w14:paraId="63BBC4E6" w14:textId="025198E2" w:rsidR="00F71F10" w:rsidRPr="00E3318A" w:rsidRDefault="00F71F10" w:rsidP="00E3318A">
      <w:pPr>
        <w:pStyle w:val="FOFNumbered"/>
      </w:pPr>
      <w:r w:rsidRPr="00E3318A">
        <w:t xml:space="preserve">On June 23, 2017, </w:t>
      </w:r>
      <w:r w:rsidR="008B50F0">
        <w:t xml:space="preserve">Commission </w:t>
      </w:r>
      <w:r w:rsidRPr="00E3318A">
        <w:t xml:space="preserve">Staff filed a </w:t>
      </w:r>
      <w:r w:rsidR="00D512DF">
        <w:t xml:space="preserve">second </w:t>
      </w:r>
      <w:r w:rsidR="008B50F0">
        <w:t>r</w:t>
      </w:r>
      <w:r w:rsidRPr="00E3318A">
        <w:t xml:space="preserve">equest for </w:t>
      </w:r>
      <w:r w:rsidR="008B50F0">
        <w:t>an e</w:t>
      </w:r>
      <w:r w:rsidRPr="00E3318A">
        <w:t xml:space="preserve">xtension of </w:t>
      </w:r>
      <w:r w:rsidR="008B50F0">
        <w:t>t</w:t>
      </w:r>
      <w:r w:rsidRPr="00E3318A">
        <w:t>ime</w:t>
      </w:r>
      <w:r w:rsidR="008B50F0">
        <w:t xml:space="preserve"> to provide its recommendation on administrative completeness</w:t>
      </w:r>
      <w:r w:rsidRPr="00E3318A">
        <w:t>.</w:t>
      </w:r>
    </w:p>
    <w:p w14:paraId="357D961B" w14:textId="08716A0F" w:rsidR="00F71F10" w:rsidRPr="00E3318A" w:rsidRDefault="00D512DF" w:rsidP="00E3318A">
      <w:pPr>
        <w:pStyle w:val="FOFNumbered"/>
      </w:pPr>
      <w:r>
        <w:t>In Order No. 6 issued on</w:t>
      </w:r>
      <w:r w:rsidRPr="00E3318A">
        <w:t xml:space="preserve"> </w:t>
      </w:r>
      <w:r w:rsidR="00F71F10" w:rsidRPr="00E3318A">
        <w:t xml:space="preserve">June 23, 2017, the ALJ </w:t>
      </w:r>
      <w:r>
        <w:t>granted</w:t>
      </w:r>
      <w:r w:rsidR="00F71F10" w:rsidRPr="00E3318A">
        <w:t xml:space="preserve"> </w:t>
      </w:r>
      <w:r w:rsidR="008B50F0">
        <w:t>Commission Staff an e</w:t>
      </w:r>
      <w:r w:rsidR="00F71F10" w:rsidRPr="00E3318A">
        <w:t>xtension</w:t>
      </w:r>
      <w:r w:rsidR="008B50F0">
        <w:t xml:space="preserve"> of time</w:t>
      </w:r>
      <w:r>
        <w:t xml:space="preserve"> to provide its recommendation on administrative completeness</w:t>
      </w:r>
      <w:r w:rsidR="00F71F10" w:rsidRPr="00E3318A">
        <w:t>.</w:t>
      </w:r>
    </w:p>
    <w:p w14:paraId="2DF44886" w14:textId="40A7F243" w:rsidR="00F71F10" w:rsidRPr="00E3318A" w:rsidRDefault="00F71F10" w:rsidP="00E3318A">
      <w:pPr>
        <w:pStyle w:val="FOFNumbered"/>
      </w:pPr>
      <w:r w:rsidRPr="00E3318A">
        <w:t xml:space="preserve">On July 7, 2017, </w:t>
      </w:r>
      <w:r w:rsidR="005D6E37">
        <w:t xml:space="preserve">Commission </w:t>
      </w:r>
      <w:r w:rsidRPr="00E3318A">
        <w:t>Staff filed a</w:t>
      </w:r>
      <w:r w:rsidR="00D512DF">
        <w:t xml:space="preserve"> third</w:t>
      </w:r>
      <w:r w:rsidRPr="00E3318A">
        <w:t xml:space="preserve"> </w:t>
      </w:r>
      <w:r w:rsidR="003127A3">
        <w:t>r</w:t>
      </w:r>
      <w:r w:rsidRPr="00E3318A">
        <w:t xml:space="preserve">equest for </w:t>
      </w:r>
      <w:r w:rsidR="003127A3">
        <w:t>an e</w:t>
      </w:r>
      <w:r w:rsidRPr="00E3318A">
        <w:t xml:space="preserve">xtension of </w:t>
      </w:r>
      <w:r w:rsidR="003127A3">
        <w:t>t</w:t>
      </w:r>
      <w:r w:rsidRPr="00E3318A">
        <w:t>ime</w:t>
      </w:r>
      <w:r w:rsidR="003127A3">
        <w:t xml:space="preserve"> to provide its recommendation on administrative completeness</w:t>
      </w:r>
      <w:r w:rsidR="00D512DF">
        <w:t>, in part to provide Riverside time to file a revised notice form</w:t>
      </w:r>
      <w:r w:rsidRPr="00E3318A">
        <w:t>.</w:t>
      </w:r>
    </w:p>
    <w:p w14:paraId="0F8F17CC" w14:textId="4074A2D5" w:rsidR="00F71F10" w:rsidRPr="00E3318A" w:rsidRDefault="00D512DF" w:rsidP="00E3318A">
      <w:pPr>
        <w:pStyle w:val="FOFNumbered"/>
      </w:pPr>
      <w:r>
        <w:t>In Order No. 7 issued on</w:t>
      </w:r>
      <w:r w:rsidRPr="00E3318A">
        <w:t xml:space="preserve"> </w:t>
      </w:r>
      <w:r w:rsidR="00F71F10" w:rsidRPr="00E3318A">
        <w:t xml:space="preserve">July 10, 2017, the ALJ </w:t>
      </w:r>
      <w:r>
        <w:t>granted</w:t>
      </w:r>
      <w:r w:rsidR="00F71F10" w:rsidRPr="00E3318A">
        <w:t xml:space="preserve"> </w:t>
      </w:r>
      <w:r w:rsidR="003127A3">
        <w:t>Commission Staff an e</w:t>
      </w:r>
      <w:r w:rsidR="00F71F10" w:rsidRPr="00E3318A">
        <w:t>xtension</w:t>
      </w:r>
      <w:r w:rsidR="003127A3">
        <w:t xml:space="preserve"> of time</w:t>
      </w:r>
      <w:r>
        <w:t xml:space="preserve"> to provide its recommendation on administrative completeness</w:t>
      </w:r>
      <w:r w:rsidR="00F71F10" w:rsidRPr="00E3318A">
        <w:t>.</w:t>
      </w:r>
    </w:p>
    <w:p w14:paraId="7F909BC9" w14:textId="12BA5C39" w:rsidR="00F71F10" w:rsidRPr="00E3318A" w:rsidRDefault="00F71F10" w:rsidP="00E3318A">
      <w:pPr>
        <w:pStyle w:val="FOFNumbered"/>
      </w:pPr>
      <w:r w:rsidRPr="00E3318A">
        <w:t xml:space="preserve">On July 27, 2017, Riverside filed </w:t>
      </w:r>
      <w:r w:rsidR="00D512DF">
        <w:t>an affidavit that it had provided notice of its proposed rate increase by mail and door notice on July 21, 2017</w:t>
      </w:r>
      <w:r w:rsidRPr="00E3318A">
        <w:t>.</w:t>
      </w:r>
      <w:r w:rsidR="00D512DF">
        <w:t xml:space="preserve">  The notice was for an increase in rates to $52.00 per month with an effective date of August 29, 2017</w:t>
      </w:r>
      <w:r w:rsidR="00531B49">
        <w:t xml:space="preserve"> and included a letter to customers regarding the increase in rates.</w:t>
      </w:r>
    </w:p>
    <w:p w14:paraId="69B57470" w14:textId="1C434D48" w:rsidR="00F71F10" w:rsidRPr="00E3318A" w:rsidRDefault="00F71F10" w:rsidP="00E3318A">
      <w:pPr>
        <w:pStyle w:val="FOFNumbered"/>
      </w:pPr>
      <w:r w:rsidRPr="00E3318A">
        <w:lastRenderedPageBreak/>
        <w:t xml:space="preserve">On July 28, 2017, Commission Staff filed its </w:t>
      </w:r>
      <w:r w:rsidR="00C7736B">
        <w:t>f</w:t>
      </w:r>
      <w:r w:rsidRPr="00E3318A">
        <w:t xml:space="preserve">ourth </w:t>
      </w:r>
      <w:r w:rsidR="00C7736B">
        <w:t>recommendation on a</w:t>
      </w:r>
      <w:r w:rsidRPr="00E3318A">
        <w:t xml:space="preserve">dministrative </w:t>
      </w:r>
      <w:r w:rsidR="00C7736B">
        <w:t>c</w:t>
      </w:r>
      <w:r w:rsidRPr="00E3318A">
        <w:t>ompleteness</w:t>
      </w:r>
      <w:r w:rsidR="00C7736B">
        <w:t>,</w:t>
      </w:r>
      <w:r w:rsidRPr="00E3318A">
        <w:t xml:space="preserve"> recommending that Riverside’s application and notice be found sufficient.</w:t>
      </w:r>
    </w:p>
    <w:p w14:paraId="7140E7CB" w14:textId="2103356C" w:rsidR="00F71F10" w:rsidRPr="00E3318A" w:rsidRDefault="00531B49" w:rsidP="00E3318A">
      <w:pPr>
        <w:pStyle w:val="FOFNumbered"/>
      </w:pPr>
      <w:r>
        <w:t>In Order No. 8 issued on</w:t>
      </w:r>
      <w:r w:rsidRPr="00E3318A">
        <w:t xml:space="preserve"> </w:t>
      </w:r>
      <w:r w:rsidR="00F71F10" w:rsidRPr="00E3318A">
        <w:t xml:space="preserve">August 2, 2017, the ALJ </w:t>
      </w:r>
      <w:r>
        <w:t>deemed</w:t>
      </w:r>
      <w:r w:rsidR="00F71F10" w:rsidRPr="00E3318A">
        <w:t xml:space="preserve"> </w:t>
      </w:r>
      <w:r w:rsidR="00C7736B">
        <w:t>Riverside’s a</w:t>
      </w:r>
      <w:r w:rsidR="00F71F10" w:rsidRPr="00E3318A">
        <w:t xml:space="preserve">pplication and </w:t>
      </w:r>
      <w:r w:rsidR="00C7736B">
        <w:t>n</w:t>
      </w:r>
      <w:r w:rsidR="00F71F10" w:rsidRPr="00E3318A">
        <w:t xml:space="preserve">otice </w:t>
      </w:r>
      <w:r>
        <w:t xml:space="preserve">complete and </w:t>
      </w:r>
      <w:r w:rsidR="00C7736B">
        <w:t>s</w:t>
      </w:r>
      <w:r w:rsidR="00F71F10" w:rsidRPr="00E3318A">
        <w:t>ufficient</w:t>
      </w:r>
      <w:r>
        <w:t xml:space="preserve"> and adopted a procedural schedule</w:t>
      </w:r>
      <w:r w:rsidR="00F71F10" w:rsidRPr="00E3318A">
        <w:t>.</w:t>
      </w:r>
      <w:r>
        <w:t xml:space="preserve">  In addition, the ALJ suspended the proposed effective date for no more than 265 days.</w:t>
      </w:r>
    </w:p>
    <w:p w14:paraId="6209414B" w14:textId="147B7BE9" w:rsidR="00F71F10" w:rsidRPr="00E3318A" w:rsidRDefault="00F71F10" w:rsidP="00E3318A">
      <w:pPr>
        <w:pStyle w:val="FOFNumbered"/>
      </w:pPr>
      <w:r w:rsidRPr="00E3318A">
        <w:t xml:space="preserve">On August 16, 2017, </w:t>
      </w:r>
      <w:r w:rsidR="003D2749">
        <w:t xml:space="preserve">the following </w:t>
      </w:r>
      <w:r w:rsidRPr="00E3318A">
        <w:t xml:space="preserve">15 ratepayers filed protests: Hilario and Elvira Rico, Adriano Franados, Maria Torres, Carlos and Debra Rico, Tonisha Galan, Amy Brown, Francis Willis, Cheryl Willis, Hynek Hejl, Sandra Becerra, Debbie Henderson, Karen Piper, Sharon Zoch, Margaret Jeffcoat, </w:t>
      </w:r>
      <w:r w:rsidR="003D2749">
        <w:t xml:space="preserve">and </w:t>
      </w:r>
      <w:r w:rsidRPr="00E3318A">
        <w:t>Jose Luis Fendes.</w:t>
      </w:r>
    </w:p>
    <w:p w14:paraId="181ABF7A" w14:textId="1254DBC3" w:rsidR="00F71F10" w:rsidRPr="00E3318A" w:rsidRDefault="00F71F10" w:rsidP="00E3318A">
      <w:pPr>
        <w:pStyle w:val="FOFNumbered"/>
      </w:pPr>
      <w:r w:rsidRPr="00E3318A">
        <w:t xml:space="preserve">On December 1, 2017, </w:t>
      </w:r>
      <w:r w:rsidR="005D6E37">
        <w:t xml:space="preserve">Commission </w:t>
      </w:r>
      <w:r w:rsidRPr="00E3318A">
        <w:t xml:space="preserve">Staff filed a </w:t>
      </w:r>
      <w:r w:rsidR="008C5297">
        <w:t>r</w:t>
      </w:r>
      <w:r w:rsidRPr="00E3318A">
        <w:t xml:space="preserve">equest for </w:t>
      </w:r>
      <w:r w:rsidR="008C5297">
        <w:t xml:space="preserve">referral to </w:t>
      </w:r>
      <w:r w:rsidR="008C5297" w:rsidRPr="00E3318A">
        <w:t>the State Office of Administrative Hearings (</w:t>
      </w:r>
      <w:r w:rsidR="008C5297">
        <w:t xml:space="preserve">SOAH) for </w:t>
      </w:r>
      <w:r w:rsidRPr="00E3318A">
        <w:t xml:space="preserve">a </w:t>
      </w:r>
      <w:r w:rsidR="008C5297">
        <w:t>h</w:t>
      </w:r>
      <w:r w:rsidRPr="00E3318A">
        <w:t>earing</w:t>
      </w:r>
      <w:r w:rsidR="008C5297">
        <w:t xml:space="preserve"> on the merits</w:t>
      </w:r>
      <w:r w:rsidRPr="00E3318A">
        <w:t>.</w:t>
      </w:r>
    </w:p>
    <w:p w14:paraId="55306E01" w14:textId="31F1E41C" w:rsidR="00F71F10" w:rsidRPr="00E3318A" w:rsidRDefault="00F71F10" w:rsidP="00E3318A">
      <w:pPr>
        <w:pStyle w:val="FOFNumbered"/>
      </w:pPr>
      <w:r w:rsidRPr="00E3318A">
        <w:t xml:space="preserve">On December 12, 2017, the Commission issued an </w:t>
      </w:r>
      <w:r w:rsidR="008C5297">
        <w:t>o</w:t>
      </w:r>
      <w:r w:rsidRPr="00E3318A">
        <w:t>rder referring this proceeding to SOAH.</w:t>
      </w:r>
    </w:p>
    <w:p w14:paraId="3DF90F87" w14:textId="0DB41D2E" w:rsidR="00F71F10" w:rsidRPr="00E3318A" w:rsidRDefault="00717EA6" w:rsidP="00E3318A">
      <w:pPr>
        <w:pStyle w:val="FOFNumbered"/>
      </w:pPr>
      <w:r>
        <w:t>In SOAH Order No. 1 issued on</w:t>
      </w:r>
      <w:r w:rsidR="00F71F10" w:rsidRPr="00E3318A">
        <w:t xml:space="preserve"> December 18, 2017, the SOAH ALJ </w:t>
      </w:r>
      <w:r w:rsidR="00E31098">
        <w:t>n</w:t>
      </w:r>
      <w:r w:rsidR="00F71F10" w:rsidRPr="00E3318A">
        <w:t>otice</w:t>
      </w:r>
      <w:r w:rsidR="00531B49">
        <w:t>d</w:t>
      </w:r>
      <w:r w:rsidR="00F71F10" w:rsidRPr="00E3318A">
        <w:t xml:space="preserve"> </w:t>
      </w:r>
      <w:r w:rsidR="00E31098">
        <w:t>a p</w:t>
      </w:r>
      <w:r w:rsidR="00F71F10" w:rsidRPr="00E3318A">
        <w:t xml:space="preserve">rehearing </w:t>
      </w:r>
      <w:r w:rsidR="00E31098">
        <w:t>c</w:t>
      </w:r>
      <w:r w:rsidR="00F71F10" w:rsidRPr="00E3318A">
        <w:t>onference.</w:t>
      </w:r>
    </w:p>
    <w:p w14:paraId="16D58EDA" w14:textId="4F12576A" w:rsidR="00F71F10" w:rsidRPr="00E3318A" w:rsidRDefault="00F71F10" w:rsidP="00E3318A">
      <w:pPr>
        <w:pStyle w:val="FOFNumbered"/>
      </w:pPr>
      <w:r w:rsidRPr="00E3318A">
        <w:t xml:space="preserve">On December 19, 2017, </w:t>
      </w:r>
      <w:r w:rsidR="005D6E37">
        <w:t xml:space="preserve">Commission </w:t>
      </w:r>
      <w:r w:rsidRPr="00E3318A">
        <w:t xml:space="preserve">Staff filed a </w:t>
      </w:r>
      <w:r w:rsidR="00E31098">
        <w:t>notice of</w:t>
      </w:r>
      <w:r w:rsidR="00D009FC">
        <w:t xml:space="preserve"> </w:t>
      </w:r>
      <w:r w:rsidR="00E31098">
        <w:t>c</w:t>
      </w:r>
      <w:r w:rsidRPr="00E3318A">
        <w:t xml:space="preserve">hange of </w:t>
      </w:r>
      <w:r w:rsidR="00E31098">
        <w:t>c</w:t>
      </w:r>
      <w:r w:rsidRPr="00E3318A">
        <w:t>ounsel.</w:t>
      </w:r>
    </w:p>
    <w:p w14:paraId="19D60EC0" w14:textId="38654C81" w:rsidR="00F71F10" w:rsidRPr="00E3318A" w:rsidRDefault="00F71F10" w:rsidP="00E3318A">
      <w:pPr>
        <w:pStyle w:val="FOFNumbered"/>
      </w:pPr>
      <w:r w:rsidRPr="00E3318A">
        <w:t xml:space="preserve">On December 21, 2017, </w:t>
      </w:r>
      <w:r w:rsidR="005D6E37">
        <w:t xml:space="preserve">Commission </w:t>
      </w:r>
      <w:r w:rsidRPr="00E3318A">
        <w:t xml:space="preserve">Staff filed a </w:t>
      </w:r>
      <w:r w:rsidR="00E31098">
        <w:t>j</w:t>
      </w:r>
      <w:r w:rsidRPr="00E3318A">
        <w:t xml:space="preserve">oint </w:t>
      </w:r>
      <w:r w:rsidR="00E31098">
        <w:t>r</w:t>
      </w:r>
      <w:r w:rsidRPr="00E3318A">
        <w:t xml:space="preserve">equest to </w:t>
      </w:r>
      <w:r w:rsidR="00E31098">
        <w:t>change</w:t>
      </w:r>
      <w:r w:rsidRPr="00E3318A">
        <w:t xml:space="preserve"> </w:t>
      </w:r>
      <w:r w:rsidR="00E31098">
        <w:t>the date for the p</w:t>
      </w:r>
      <w:r w:rsidRPr="00E3318A">
        <w:t>re</w:t>
      </w:r>
      <w:r w:rsidR="00E31098">
        <w:t>h</w:t>
      </w:r>
      <w:r w:rsidRPr="00E3318A">
        <w:t xml:space="preserve">earing </w:t>
      </w:r>
      <w:r w:rsidR="00E31098">
        <w:t>c</w:t>
      </w:r>
      <w:r w:rsidRPr="00E3318A">
        <w:t>onference.</w:t>
      </w:r>
    </w:p>
    <w:p w14:paraId="44008F27" w14:textId="1270AD55" w:rsidR="00F71F10" w:rsidRPr="00E3318A" w:rsidRDefault="00717EA6" w:rsidP="00E3318A">
      <w:pPr>
        <w:pStyle w:val="FOFNumbered"/>
      </w:pPr>
      <w:r>
        <w:t>In SOAH Order No. 2 issued on</w:t>
      </w:r>
      <w:r w:rsidR="00F71F10" w:rsidRPr="00E3318A">
        <w:t xml:space="preserve"> January 2, 2018, the SOAH ALJ </w:t>
      </w:r>
      <w:r w:rsidR="00B259C7">
        <w:t>r</w:t>
      </w:r>
      <w:r w:rsidR="00F71F10" w:rsidRPr="00E3318A">
        <w:t>eschedul</w:t>
      </w:r>
      <w:r w:rsidR="00531B49">
        <w:t>ed</w:t>
      </w:r>
      <w:r w:rsidR="00F71F10" w:rsidRPr="00E3318A">
        <w:t xml:space="preserve"> </w:t>
      </w:r>
      <w:r w:rsidR="00B259C7">
        <w:t>the p</w:t>
      </w:r>
      <w:r w:rsidR="00F71F10" w:rsidRPr="00E3318A">
        <w:t xml:space="preserve">rehearing </w:t>
      </w:r>
      <w:r w:rsidR="00B259C7">
        <w:t>c</w:t>
      </w:r>
      <w:r w:rsidR="00F71F10" w:rsidRPr="00E3318A">
        <w:t>onference.</w:t>
      </w:r>
    </w:p>
    <w:p w14:paraId="648095DF" w14:textId="0E678661" w:rsidR="00F71F10" w:rsidRPr="00E3318A" w:rsidRDefault="00F71F10" w:rsidP="00E3318A">
      <w:pPr>
        <w:pStyle w:val="FOFNumbered"/>
      </w:pPr>
      <w:r w:rsidRPr="00E3318A">
        <w:t xml:space="preserve">On January 4, 2018, </w:t>
      </w:r>
      <w:r w:rsidR="005D6E37">
        <w:t xml:space="preserve">Commission </w:t>
      </w:r>
      <w:r w:rsidRPr="00E3318A">
        <w:t xml:space="preserve">Staff filed a </w:t>
      </w:r>
      <w:r w:rsidR="00B259C7">
        <w:t>proposed l</w:t>
      </w:r>
      <w:r w:rsidRPr="00E3318A">
        <w:t xml:space="preserve">ist of </w:t>
      </w:r>
      <w:r w:rsidR="00B259C7">
        <w:t>i</w:t>
      </w:r>
      <w:r w:rsidRPr="00E3318A">
        <w:t xml:space="preserve">ssues </w:t>
      </w:r>
      <w:r w:rsidR="00B259C7">
        <w:t>to be addressed in this proceeding</w:t>
      </w:r>
      <w:r w:rsidRPr="00E3318A">
        <w:t>.</w:t>
      </w:r>
    </w:p>
    <w:p w14:paraId="34026986" w14:textId="071516CF" w:rsidR="00F71F10" w:rsidRPr="00E3318A" w:rsidRDefault="00F71F10" w:rsidP="00E3318A">
      <w:pPr>
        <w:pStyle w:val="FOFNumbered"/>
      </w:pPr>
      <w:r w:rsidRPr="00E3318A">
        <w:t xml:space="preserve">On January 25, 2018, the Commission issued </w:t>
      </w:r>
      <w:r w:rsidR="00B259C7">
        <w:t>its</w:t>
      </w:r>
      <w:r w:rsidRPr="00E3318A">
        <w:t xml:space="preserve"> </w:t>
      </w:r>
      <w:r w:rsidR="00531B49">
        <w:t>p</w:t>
      </w:r>
      <w:r w:rsidR="00531B49" w:rsidRPr="00E3318A">
        <w:t xml:space="preserve">reliminary </w:t>
      </w:r>
      <w:r w:rsidR="00531B49">
        <w:t>o</w:t>
      </w:r>
      <w:r w:rsidR="00531B49" w:rsidRPr="00E3318A">
        <w:t>rder</w:t>
      </w:r>
      <w:r w:rsidRPr="00E3318A">
        <w:t>.</w:t>
      </w:r>
    </w:p>
    <w:p w14:paraId="5B970787" w14:textId="03752D64" w:rsidR="00F71F10" w:rsidRPr="00E3318A" w:rsidRDefault="00F71F10" w:rsidP="00E3318A">
      <w:pPr>
        <w:pStyle w:val="FOFNumbered"/>
      </w:pPr>
      <w:r w:rsidRPr="00E3318A">
        <w:t>On February 13, 2018, a prehearing conference was held.</w:t>
      </w:r>
    </w:p>
    <w:p w14:paraId="4C08BBAE" w14:textId="77777777" w:rsidR="00F71F10" w:rsidRPr="00E3318A" w:rsidRDefault="00F71F10" w:rsidP="00E3318A">
      <w:pPr>
        <w:pStyle w:val="FOFNumbered"/>
      </w:pPr>
      <w:r w:rsidRPr="00E3318A">
        <w:t xml:space="preserve">No parties other than </w:t>
      </w:r>
      <w:r w:rsidR="005D6E37">
        <w:t xml:space="preserve">Commission </w:t>
      </w:r>
      <w:r w:rsidRPr="00E3318A">
        <w:t>Staff and Riverside were admitted as parties to this proceeding.</w:t>
      </w:r>
    </w:p>
    <w:p w14:paraId="0614E2CC" w14:textId="288C1BDB" w:rsidR="00F71F10" w:rsidRPr="00E3318A" w:rsidRDefault="00717EA6" w:rsidP="00E3318A">
      <w:pPr>
        <w:pStyle w:val="FOFNumbered"/>
      </w:pPr>
      <w:r>
        <w:lastRenderedPageBreak/>
        <w:t>In SOAH Order No. 4 issued on</w:t>
      </w:r>
      <w:r w:rsidR="00F71F10" w:rsidRPr="00E3318A">
        <w:t xml:space="preserve"> February 14, 2018, the SOAH ALJ </w:t>
      </w:r>
      <w:r w:rsidR="00B259C7">
        <w:t>m</w:t>
      </w:r>
      <w:r w:rsidR="00F71F10" w:rsidRPr="00E3318A">
        <w:t>emorializ</w:t>
      </w:r>
      <w:r w:rsidR="00531B49">
        <w:t>ed</w:t>
      </w:r>
      <w:r w:rsidR="00F71F10" w:rsidRPr="00E3318A">
        <w:t xml:space="preserve"> </w:t>
      </w:r>
      <w:r w:rsidR="00B259C7">
        <w:t>the p</w:t>
      </w:r>
      <w:r w:rsidR="00F71F10" w:rsidRPr="00E3318A">
        <w:t xml:space="preserve">rehearing </w:t>
      </w:r>
      <w:r w:rsidR="00B259C7">
        <w:t>c</w:t>
      </w:r>
      <w:r w:rsidR="00F71F10" w:rsidRPr="00E3318A">
        <w:t xml:space="preserve">onference and </w:t>
      </w:r>
      <w:r w:rsidR="00B259C7">
        <w:t>e</w:t>
      </w:r>
      <w:r w:rsidR="00F71F10" w:rsidRPr="00E3318A">
        <w:t>stablish</w:t>
      </w:r>
      <w:r>
        <w:t>ed</w:t>
      </w:r>
      <w:r w:rsidR="00F71F10" w:rsidRPr="00E3318A">
        <w:t xml:space="preserve"> a </w:t>
      </w:r>
      <w:r w:rsidR="00B259C7">
        <w:t>p</w:t>
      </w:r>
      <w:r w:rsidR="00F71F10" w:rsidRPr="00E3318A">
        <w:t xml:space="preserve">rocedural </w:t>
      </w:r>
      <w:r w:rsidR="00B259C7">
        <w:t>s</w:t>
      </w:r>
      <w:r w:rsidR="00F71F10" w:rsidRPr="00E3318A">
        <w:t>chedule.</w:t>
      </w:r>
    </w:p>
    <w:p w14:paraId="6A4D64C1" w14:textId="0264C26F" w:rsidR="00F71F10" w:rsidRPr="00E3318A" w:rsidRDefault="00F71F10" w:rsidP="00E3318A">
      <w:pPr>
        <w:pStyle w:val="FOFNumbered"/>
      </w:pPr>
      <w:r w:rsidRPr="00E3318A">
        <w:t xml:space="preserve">On March 14, 2018, Riverside filed proof that </w:t>
      </w:r>
      <w:r w:rsidR="0048717A">
        <w:t>it</w:t>
      </w:r>
      <w:r w:rsidR="00717EA6">
        <w:t xml:space="preserve"> had</w:t>
      </w:r>
      <w:r w:rsidR="0048717A">
        <w:t xml:space="preserve"> provided </w:t>
      </w:r>
      <w:r w:rsidRPr="00E3318A">
        <w:t xml:space="preserve">notice </w:t>
      </w:r>
      <w:r w:rsidR="0048717A">
        <w:t>to its ratepayers</w:t>
      </w:r>
      <w:r w:rsidR="00717EA6">
        <w:t xml:space="preserve"> on</w:t>
      </w:r>
      <w:r w:rsidR="0048717A">
        <w:t xml:space="preserve"> </w:t>
      </w:r>
      <w:r w:rsidR="00717EA6">
        <w:t xml:space="preserve">January 19, 2018 </w:t>
      </w:r>
      <w:r w:rsidRPr="00E3318A">
        <w:t xml:space="preserve">that </w:t>
      </w:r>
      <w:r w:rsidR="00717EA6">
        <w:t>a prehearing conference had been set for February 13, 2018</w:t>
      </w:r>
      <w:r w:rsidR="0048717A">
        <w:t>.  Riverside’s notice</w:t>
      </w:r>
      <w:r w:rsidR="0030757C">
        <w:t xml:space="preserve"> </w:t>
      </w:r>
      <w:r w:rsidR="0048717A">
        <w:t>also provided</w:t>
      </w:r>
      <w:r w:rsidRPr="00E3318A">
        <w:t xml:space="preserve"> information on how to intervene in th</w:t>
      </w:r>
      <w:r w:rsidR="0048717A">
        <w:t>is proceeding</w:t>
      </w:r>
      <w:r w:rsidRPr="00E3318A">
        <w:t xml:space="preserve">. </w:t>
      </w:r>
    </w:p>
    <w:p w14:paraId="361F263E" w14:textId="77777777" w:rsidR="00F71F10" w:rsidRPr="00E3318A" w:rsidRDefault="00F71F10" w:rsidP="00E3318A">
      <w:pPr>
        <w:pStyle w:val="Heading7"/>
      </w:pPr>
      <w:r w:rsidRPr="00E3318A">
        <w:t>Notice</w:t>
      </w:r>
    </w:p>
    <w:p w14:paraId="640AE21A" w14:textId="6F79311A" w:rsidR="00F71F10" w:rsidRPr="00E3318A" w:rsidRDefault="0048717A" w:rsidP="00E3318A">
      <w:pPr>
        <w:pStyle w:val="FOFNumbered"/>
      </w:pPr>
      <w:r>
        <w:t xml:space="preserve">Riverside </w:t>
      </w:r>
      <w:r w:rsidR="0045285F">
        <w:t>delivered</w:t>
      </w:r>
      <w:r>
        <w:t xml:space="preserve"> </w:t>
      </w:r>
      <w:r w:rsidR="00F71F10" w:rsidRPr="00E3318A">
        <w:t xml:space="preserve">notice of </w:t>
      </w:r>
      <w:r>
        <w:t>its</w:t>
      </w:r>
      <w:r w:rsidR="00F71F10" w:rsidRPr="00E3318A">
        <w:t xml:space="preserve"> application </w:t>
      </w:r>
      <w:r w:rsidR="0045285F">
        <w:t>to its</w:t>
      </w:r>
      <w:r>
        <w:t xml:space="preserve"> </w:t>
      </w:r>
      <w:r w:rsidR="00F71F10" w:rsidRPr="00E3318A">
        <w:t>ratepayers on July 21, 2017.</w:t>
      </w:r>
    </w:p>
    <w:p w14:paraId="1090E786" w14:textId="22E0EE93" w:rsidR="00F71F10" w:rsidRPr="00E3318A" w:rsidRDefault="0048717A" w:rsidP="00E3318A">
      <w:pPr>
        <w:pStyle w:val="FOFNumbered"/>
      </w:pPr>
      <w:r>
        <w:t xml:space="preserve">Riverside provided </w:t>
      </w:r>
      <w:r w:rsidR="00F71F10" w:rsidRPr="00E3318A">
        <w:t>notice</w:t>
      </w:r>
      <w:r w:rsidR="0045285F">
        <w:t xml:space="preserve"> </w:t>
      </w:r>
      <w:r w:rsidR="0045285F" w:rsidRPr="00E3318A">
        <w:t xml:space="preserve">that </w:t>
      </w:r>
      <w:r w:rsidR="0045285F">
        <w:t>a prehearing conference had been set</w:t>
      </w:r>
      <w:r w:rsidR="00F71F10" w:rsidRPr="00E3318A">
        <w:t xml:space="preserve"> </w:t>
      </w:r>
      <w:r w:rsidRPr="00E3318A">
        <w:t xml:space="preserve">to </w:t>
      </w:r>
      <w:r>
        <w:t>its</w:t>
      </w:r>
      <w:r w:rsidRPr="00E3318A">
        <w:t xml:space="preserve"> ratepayers on or about January 19, 2018</w:t>
      </w:r>
      <w:r w:rsidR="00873D12">
        <w:t>.</w:t>
      </w:r>
    </w:p>
    <w:p w14:paraId="220EBE9F" w14:textId="77777777" w:rsidR="00F71F10" w:rsidRPr="00E3318A" w:rsidRDefault="00F71F10" w:rsidP="00E3318A">
      <w:pPr>
        <w:pStyle w:val="Heading7"/>
      </w:pPr>
      <w:r w:rsidRPr="00E3318A">
        <w:t>Evidentiary Record</w:t>
      </w:r>
    </w:p>
    <w:p w14:paraId="2AB3A36B" w14:textId="5554916C" w:rsidR="00F71F10" w:rsidRPr="00E3318A" w:rsidRDefault="00F71F10" w:rsidP="00E3318A">
      <w:pPr>
        <w:pStyle w:val="FOFNumbered"/>
      </w:pPr>
      <w:r w:rsidRPr="00E3318A">
        <w:t xml:space="preserve">On March 19, 2018, Riverside and </w:t>
      </w:r>
      <w:r w:rsidR="005D6E37">
        <w:t xml:space="preserve">Commission </w:t>
      </w:r>
      <w:r w:rsidRPr="00E3318A">
        <w:t>Staff filed a joint motion to admit evidence and remand th</w:t>
      </w:r>
      <w:r w:rsidR="00F40F1A">
        <w:t>is</w:t>
      </w:r>
      <w:r w:rsidRPr="00E3318A">
        <w:t xml:space="preserve"> proceeding to the Commission, with attachments including </w:t>
      </w:r>
      <w:r w:rsidR="0045285F">
        <w:t>an</w:t>
      </w:r>
      <w:r w:rsidRPr="00E3318A">
        <w:t xml:space="preserve"> </w:t>
      </w:r>
      <w:r w:rsidR="00F40F1A">
        <w:t>agreement</w:t>
      </w:r>
      <w:r w:rsidR="0045285F">
        <w:t xml:space="preserve"> that resolved all issues between Riverside and Commission Staff</w:t>
      </w:r>
      <w:r w:rsidRPr="00E3318A">
        <w:t xml:space="preserve">, </w:t>
      </w:r>
      <w:r w:rsidR="0045285F">
        <w:t xml:space="preserve">an </w:t>
      </w:r>
      <w:r w:rsidRPr="00E3318A">
        <w:t>agreed proposed tariff, and</w:t>
      </w:r>
      <w:r w:rsidR="0045285F">
        <w:t xml:space="preserve"> a</w:t>
      </w:r>
      <w:r w:rsidRPr="00E3318A">
        <w:t xml:space="preserve"> proposed final order.  </w:t>
      </w:r>
      <w:r w:rsidR="005D6E37">
        <w:t xml:space="preserve">Commission </w:t>
      </w:r>
      <w:r w:rsidRPr="00E3318A">
        <w:t>Staff also filed the memorandum of Andrew Novak and Patricia Garcia</w:t>
      </w:r>
      <w:r w:rsidR="00F40F1A">
        <w:t xml:space="preserve"> </w:t>
      </w:r>
      <w:r w:rsidRPr="00E3318A">
        <w:t xml:space="preserve">in support of the </w:t>
      </w:r>
      <w:r w:rsidR="00F40F1A">
        <w:t>agreement</w:t>
      </w:r>
      <w:r w:rsidRPr="00E3318A">
        <w:t>.</w:t>
      </w:r>
    </w:p>
    <w:p w14:paraId="4891088D" w14:textId="6BC2C718" w:rsidR="00F71F10" w:rsidRPr="00E3318A" w:rsidRDefault="0045285F" w:rsidP="00E3318A">
      <w:pPr>
        <w:pStyle w:val="FOFNumbered"/>
      </w:pPr>
      <w:r>
        <w:t xml:space="preserve">In </w:t>
      </w:r>
      <w:r w:rsidR="00D41C25">
        <w:t xml:space="preserve">SOAH </w:t>
      </w:r>
      <w:r>
        <w:t>Order No. 6 issued o</w:t>
      </w:r>
      <w:r w:rsidR="00F71F10" w:rsidRPr="00E3318A">
        <w:t xml:space="preserve">n </w:t>
      </w:r>
      <w:r w:rsidR="00BD3835">
        <w:t>March 21</w:t>
      </w:r>
      <w:r w:rsidR="00F71F10" w:rsidRPr="00E3318A">
        <w:t>, 2018</w:t>
      </w:r>
      <w:r>
        <w:t>,</w:t>
      </w:r>
      <w:r w:rsidR="00F71F10" w:rsidRPr="00E3318A">
        <w:t xml:space="preserve"> the SOAH ALJ </w:t>
      </w:r>
      <w:r w:rsidR="0030757C" w:rsidRPr="00E3318A">
        <w:t>admitte</w:t>
      </w:r>
      <w:r w:rsidR="0030757C">
        <w:t>d</w:t>
      </w:r>
      <w:r w:rsidR="00531B49" w:rsidRPr="00E3318A">
        <w:t xml:space="preserve"> </w:t>
      </w:r>
      <w:r w:rsidR="00F71F10" w:rsidRPr="00E3318A">
        <w:t xml:space="preserve">the following evidence into the record, </w:t>
      </w:r>
      <w:r w:rsidR="00531B49" w:rsidRPr="00E3318A">
        <w:t>dismiss</w:t>
      </w:r>
      <w:r w:rsidR="00531B49">
        <w:t>ed</w:t>
      </w:r>
      <w:r w:rsidR="00531B49" w:rsidRPr="00E3318A">
        <w:t xml:space="preserve"> </w:t>
      </w:r>
      <w:r w:rsidR="00F71F10" w:rsidRPr="00E3318A">
        <w:t xml:space="preserve">the SOAH docket, and </w:t>
      </w:r>
      <w:r w:rsidR="00531B49" w:rsidRPr="00E3318A">
        <w:t>remand</w:t>
      </w:r>
      <w:r w:rsidR="00531B49">
        <w:t>ed</w:t>
      </w:r>
      <w:r w:rsidR="00531B49" w:rsidRPr="00E3318A">
        <w:t xml:space="preserve"> </w:t>
      </w:r>
      <w:r w:rsidR="00F71F10" w:rsidRPr="00E3318A">
        <w:t>th</w:t>
      </w:r>
      <w:r w:rsidR="00BD3835">
        <w:t>is</w:t>
      </w:r>
      <w:r w:rsidR="00F71F10" w:rsidRPr="00E3318A">
        <w:t xml:space="preserve"> proceeding to the Commission:</w:t>
      </w:r>
    </w:p>
    <w:p w14:paraId="7F01EA67" w14:textId="68BB5B7A" w:rsidR="00F71F10" w:rsidRPr="00E3318A" w:rsidRDefault="00F71F10" w:rsidP="00E3318A">
      <w:pPr>
        <w:pStyle w:val="FOFNumbered"/>
        <w:numPr>
          <w:ilvl w:val="0"/>
          <w:numId w:val="12"/>
        </w:numPr>
        <w:tabs>
          <w:tab w:val="left" w:pos="1080"/>
        </w:tabs>
        <w:ind w:left="1080"/>
      </w:pPr>
      <w:r w:rsidRPr="00E3318A">
        <w:t>Riverside</w:t>
      </w:r>
      <w:r w:rsidR="00BD3835">
        <w:t>’s application</w:t>
      </w:r>
      <w:r w:rsidRPr="00E3318A">
        <w:t xml:space="preserve"> </w:t>
      </w:r>
      <w:r w:rsidR="00BD3835">
        <w:t xml:space="preserve">to change its </w:t>
      </w:r>
      <w:r w:rsidR="007B0394">
        <w:t>sewer</w:t>
      </w:r>
      <w:r w:rsidR="00BD3835">
        <w:t xml:space="preserve"> rates and tariff</w:t>
      </w:r>
      <w:r w:rsidRPr="00E3318A">
        <w:t>, filed on November 9, 2016;</w:t>
      </w:r>
    </w:p>
    <w:p w14:paraId="078A61D0" w14:textId="247CBEE7" w:rsidR="00F71F10" w:rsidRPr="00E3318A" w:rsidRDefault="00F71F10" w:rsidP="00E3318A">
      <w:pPr>
        <w:pStyle w:val="FOFNumbered"/>
        <w:numPr>
          <w:ilvl w:val="0"/>
          <w:numId w:val="12"/>
        </w:numPr>
        <w:tabs>
          <w:tab w:val="left" w:pos="1080"/>
        </w:tabs>
        <w:ind w:left="1080"/>
      </w:pPr>
      <w:r w:rsidRPr="00E3318A">
        <w:t>Riverside’s proof of</w:t>
      </w:r>
      <w:r w:rsidR="00646F22">
        <w:t xml:space="preserve"> notice, filed on July 27, 2017;</w:t>
      </w:r>
    </w:p>
    <w:p w14:paraId="62D72DB8" w14:textId="6D827268" w:rsidR="00F71F10" w:rsidRPr="00E3318A" w:rsidRDefault="00F71F10" w:rsidP="00E3318A">
      <w:pPr>
        <w:pStyle w:val="FOFNumbered"/>
        <w:numPr>
          <w:ilvl w:val="0"/>
          <w:numId w:val="12"/>
        </w:numPr>
        <w:tabs>
          <w:tab w:val="left" w:pos="1080"/>
        </w:tabs>
        <w:ind w:left="1080"/>
      </w:pPr>
      <w:r w:rsidRPr="00E3318A">
        <w:t xml:space="preserve">Riverside’s </w:t>
      </w:r>
      <w:r w:rsidR="008F6FFC">
        <w:t>affidavit regarding providing notice of a p</w:t>
      </w:r>
      <w:r w:rsidRPr="00E3318A">
        <w:t>re</w:t>
      </w:r>
      <w:r w:rsidR="008F6FFC">
        <w:t>h</w:t>
      </w:r>
      <w:r w:rsidRPr="00E3318A">
        <w:t>earing</w:t>
      </w:r>
      <w:r w:rsidR="008F6FFC">
        <w:t xml:space="preserve"> conference</w:t>
      </w:r>
      <w:r w:rsidRPr="00E3318A">
        <w:t>, filed on March 14, 2018;</w:t>
      </w:r>
    </w:p>
    <w:p w14:paraId="7401DEC8" w14:textId="09395D9A" w:rsidR="00F71F10" w:rsidRPr="00E3318A" w:rsidRDefault="00BD1988" w:rsidP="00E3318A">
      <w:pPr>
        <w:pStyle w:val="FOFNumbered"/>
        <w:numPr>
          <w:ilvl w:val="0"/>
          <w:numId w:val="12"/>
        </w:numPr>
        <w:tabs>
          <w:tab w:val="left" w:pos="1080"/>
        </w:tabs>
        <w:ind w:left="1080"/>
      </w:pPr>
      <w:r>
        <w:t>T</w:t>
      </w:r>
      <w:r w:rsidR="00F71F10" w:rsidRPr="00E3318A">
        <w:t xml:space="preserve">he </w:t>
      </w:r>
      <w:r w:rsidR="006C1F6A">
        <w:t>u</w:t>
      </w:r>
      <w:r w:rsidR="00F71F10" w:rsidRPr="00E3318A">
        <w:t>nanimous</w:t>
      </w:r>
      <w:r w:rsidR="0030757C">
        <w:t xml:space="preserve"> </w:t>
      </w:r>
      <w:r w:rsidR="00531B49">
        <w:t>settlement</w:t>
      </w:r>
      <w:r w:rsidR="00F71F10" w:rsidRPr="00E3318A">
        <w:t xml:space="preserve"> </w:t>
      </w:r>
      <w:r w:rsidR="006C1F6A">
        <w:t>agreement</w:t>
      </w:r>
      <w:r w:rsidR="00F71F10" w:rsidRPr="00E3318A">
        <w:t>, including attachments, filed on March</w:t>
      </w:r>
      <w:r w:rsidR="008F6FFC">
        <w:t> </w:t>
      </w:r>
      <w:r w:rsidR="00F71F10" w:rsidRPr="00E3318A">
        <w:t>19,</w:t>
      </w:r>
      <w:r w:rsidR="008F6FFC">
        <w:t> </w:t>
      </w:r>
      <w:r w:rsidR="00F71F10" w:rsidRPr="00E3318A">
        <w:t>2018; and</w:t>
      </w:r>
    </w:p>
    <w:p w14:paraId="06CC90ED" w14:textId="4389D7B0" w:rsidR="00F71F10" w:rsidRDefault="00BD1988" w:rsidP="00E3318A">
      <w:pPr>
        <w:pStyle w:val="FOFNumbered"/>
        <w:numPr>
          <w:ilvl w:val="0"/>
          <w:numId w:val="12"/>
        </w:numPr>
        <w:tabs>
          <w:tab w:val="left" w:pos="1080"/>
        </w:tabs>
        <w:ind w:left="1080"/>
      </w:pPr>
      <w:r w:rsidRPr="00E3318A">
        <w:t>The</w:t>
      </w:r>
      <w:r w:rsidR="00F71F10" w:rsidRPr="00E3318A">
        <w:t xml:space="preserve"> memorandum of Andrew Novak</w:t>
      </w:r>
      <w:r w:rsidR="008F6FFC">
        <w:t xml:space="preserve"> </w:t>
      </w:r>
      <w:r w:rsidR="00F71F10" w:rsidRPr="00E3318A">
        <w:t>and Patricia Garcia</w:t>
      </w:r>
      <w:r w:rsidR="008468F9">
        <w:t xml:space="preserve"> </w:t>
      </w:r>
      <w:r w:rsidR="00F71F10" w:rsidRPr="00E3318A">
        <w:t>of Commission</w:t>
      </w:r>
      <w:r w:rsidR="00D41C25">
        <w:t xml:space="preserve"> Staff</w:t>
      </w:r>
      <w:r w:rsidR="00F71F10" w:rsidRPr="00E3318A">
        <w:t xml:space="preserve"> in support of the </w:t>
      </w:r>
      <w:r w:rsidR="006C1F6A">
        <w:t>agreement</w:t>
      </w:r>
      <w:r w:rsidR="00F71F10" w:rsidRPr="00E3318A">
        <w:t>, filed on March 19, 2018.</w:t>
      </w:r>
    </w:p>
    <w:p w14:paraId="442D7C3E" w14:textId="35F4C4F9" w:rsidR="00BE12B7" w:rsidRDefault="00646F22" w:rsidP="00BE12B7">
      <w:pPr>
        <w:pStyle w:val="FOFNumbered"/>
      </w:pPr>
      <w:r>
        <w:lastRenderedPageBreak/>
        <w:t xml:space="preserve">On May 8, 2018, Commission Staff </w:t>
      </w:r>
      <w:r w:rsidR="00D95899">
        <w:t xml:space="preserve">filed </w:t>
      </w:r>
      <w:r w:rsidR="00BE12B7">
        <w:t>a motion to admit the following items into evidence:</w:t>
      </w:r>
    </w:p>
    <w:p w14:paraId="198AF1B6" w14:textId="76EA484B" w:rsidR="00BE12B7" w:rsidRPr="00E3318A" w:rsidRDefault="00BE12B7" w:rsidP="00BE12B7">
      <w:pPr>
        <w:pStyle w:val="FOFNumbered"/>
        <w:numPr>
          <w:ilvl w:val="0"/>
          <w:numId w:val="13"/>
        </w:numPr>
        <w:tabs>
          <w:tab w:val="left" w:pos="1080"/>
        </w:tabs>
        <w:ind w:left="1080"/>
      </w:pPr>
      <w:r>
        <w:t>Riverside’s amended application, filed on February 1, 2017</w:t>
      </w:r>
      <w:r w:rsidRPr="00E3318A">
        <w:t>;</w:t>
      </w:r>
    </w:p>
    <w:p w14:paraId="026799DB" w14:textId="5C41D693" w:rsidR="00BE12B7" w:rsidRPr="00E3318A" w:rsidRDefault="00BE12B7" w:rsidP="00BE12B7">
      <w:pPr>
        <w:pStyle w:val="FOFNumbered"/>
        <w:numPr>
          <w:ilvl w:val="0"/>
          <w:numId w:val="13"/>
        </w:numPr>
        <w:tabs>
          <w:tab w:val="left" w:pos="1080"/>
        </w:tabs>
        <w:ind w:left="1080"/>
      </w:pPr>
      <w:r w:rsidRPr="00E3318A">
        <w:t xml:space="preserve">Riverside’s </w:t>
      </w:r>
      <w:r w:rsidR="00D95899">
        <w:t>letter of response to Order No. 3, filed on March 31, 2017; and</w:t>
      </w:r>
    </w:p>
    <w:p w14:paraId="5B8605A7" w14:textId="7F14651E" w:rsidR="00BE12B7" w:rsidRDefault="00BD1988" w:rsidP="00BE12B7">
      <w:pPr>
        <w:pStyle w:val="FOFNumbered"/>
        <w:numPr>
          <w:ilvl w:val="0"/>
          <w:numId w:val="13"/>
        </w:numPr>
        <w:tabs>
          <w:tab w:val="left" w:pos="1080"/>
        </w:tabs>
        <w:ind w:left="1080"/>
      </w:pPr>
      <w:r>
        <w:t>T</w:t>
      </w:r>
      <w:bookmarkStart w:id="0" w:name="_GoBack"/>
      <w:bookmarkEnd w:id="0"/>
      <w:r w:rsidR="00D95899">
        <w:t>he amended memorandum of Andrew Novak and Patricia Garcia of Commission Staff in support of the agreement, filed on May 8, 2018</w:t>
      </w:r>
      <w:r w:rsidR="00BE12B7">
        <w:t>.</w:t>
      </w:r>
    </w:p>
    <w:p w14:paraId="1E9AFA61" w14:textId="489A79AD" w:rsidR="00BE12B7" w:rsidRDefault="00BE12B7" w:rsidP="00BE12B7">
      <w:pPr>
        <w:pStyle w:val="FOFNumbered"/>
      </w:pPr>
      <w:r>
        <w:t xml:space="preserve">No party objected to </w:t>
      </w:r>
      <w:r w:rsidR="00CD69F5">
        <w:t>admitting into evidence</w:t>
      </w:r>
      <w:r>
        <w:t xml:space="preserve"> </w:t>
      </w:r>
      <w:r w:rsidR="00CD69F5">
        <w:t>the items identified in finding of fact 45</w:t>
      </w:r>
      <w:r>
        <w:t>.</w:t>
      </w:r>
    </w:p>
    <w:p w14:paraId="70C3A3D0" w14:textId="0454333E" w:rsidR="00F71F10" w:rsidRPr="00E3318A" w:rsidRDefault="00F71F10" w:rsidP="00E3318A">
      <w:pPr>
        <w:pStyle w:val="Heading7"/>
      </w:pPr>
      <w:r w:rsidRPr="00E3318A">
        <w:t xml:space="preserve">Description of the </w:t>
      </w:r>
      <w:r w:rsidR="006C1F6A">
        <w:t>Agreement</w:t>
      </w:r>
    </w:p>
    <w:p w14:paraId="4CC7B2EB" w14:textId="7D171D32" w:rsidR="00A263C5" w:rsidRDefault="00A263C5" w:rsidP="00E3318A">
      <w:pPr>
        <w:pStyle w:val="FOFNumbered"/>
      </w:pPr>
      <w:r>
        <w:t xml:space="preserve">The agreement includes </w:t>
      </w:r>
      <w:r w:rsidR="007921C6">
        <w:t>three</w:t>
      </w:r>
      <w:r>
        <w:t xml:space="preserve"> attachments: an agreed tariff </w:t>
      </w:r>
      <w:r w:rsidR="00D41C25">
        <w:t>with</w:t>
      </w:r>
      <w:r>
        <w:t xml:space="preserve"> the agreed rates, a proposed order, and a memorandum </w:t>
      </w:r>
      <w:r w:rsidRPr="00E3318A">
        <w:t>of Andrew Novak</w:t>
      </w:r>
      <w:r>
        <w:t xml:space="preserve"> </w:t>
      </w:r>
      <w:r w:rsidRPr="00E3318A">
        <w:t>and Patricia Garcia</w:t>
      </w:r>
      <w:r>
        <w:t xml:space="preserve"> </w:t>
      </w:r>
      <w:r w:rsidRPr="00E3318A">
        <w:t xml:space="preserve">of </w:t>
      </w:r>
      <w:r w:rsidR="00D41C25">
        <w:t>C</w:t>
      </w:r>
      <w:r w:rsidRPr="00E3318A">
        <w:t>ommission</w:t>
      </w:r>
      <w:r w:rsidR="00D41C25">
        <w:t xml:space="preserve"> Staff</w:t>
      </w:r>
      <w:r w:rsidRPr="00E3318A">
        <w:t xml:space="preserve"> in support of the </w:t>
      </w:r>
      <w:r>
        <w:t>agreement.</w:t>
      </w:r>
    </w:p>
    <w:p w14:paraId="4D4C7CDE" w14:textId="4D499F9B" w:rsidR="00A263C5" w:rsidRPr="00E3318A" w:rsidRDefault="00A263C5" w:rsidP="00E3318A">
      <w:pPr>
        <w:pStyle w:val="FOFNumbered"/>
      </w:pPr>
      <w:r>
        <w:t>The</w:t>
      </w:r>
      <w:r w:rsidR="00873D12">
        <w:t xml:space="preserve"> parties agreed that Riverside cannot collect any rate-case expenses</w:t>
      </w:r>
      <w:r w:rsidR="00573B8B">
        <w:t>.</w:t>
      </w:r>
    </w:p>
    <w:p w14:paraId="5771DAAE" w14:textId="7EF3BF69" w:rsidR="00F71F10" w:rsidRPr="00E3318A" w:rsidRDefault="00F71F10" w:rsidP="00E3318A">
      <w:pPr>
        <w:pStyle w:val="Heading7"/>
      </w:pPr>
      <w:r w:rsidRPr="00E3318A">
        <w:t>Consi</w:t>
      </w:r>
      <w:r w:rsidR="00EC4ABF">
        <w:t xml:space="preserve">deration </w:t>
      </w:r>
      <w:r w:rsidRPr="00E3318A">
        <w:t xml:space="preserve">of the </w:t>
      </w:r>
      <w:r w:rsidR="006C1F6A">
        <w:t>Agreement</w:t>
      </w:r>
    </w:p>
    <w:p w14:paraId="45DF1E60" w14:textId="1F47D87D" w:rsidR="00EC4ABF" w:rsidRDefault="003E5311" w:rsidP="00E3318A">
      <w:pPr>
        <w:pStyle w:val="FOFNumbered"/>
      </w:pPr>
      <w:r>
        <w:t>Riverside’s annual revenue requirement is $154,013</w:t>
      </w:r>
      <w:r w:rsidR="00AE5009">
        <w:t>.</w:t>
      </w:r>
    </w:p>
    <w:p w14:paraId="76F581E5" w14:textId="4BB83567" w:rsidR="003E5311" w:rsidRDefault="003E5311" w:rsidP="00E3318A">
      <w:pPr>
        <w:pStyle w:val="FOFNumbered"/>
      </w:pPr>
      <w:r>
        <w:t>Commission Staff</w:t>
      </w:r>
      <w:r w:rsidR="005745A5">
        <w:t>’s recommended adjustments result in a recommended total annual revenue requirement of $</w:t>
      </w:r>
      <w:r w:rsidR="00AE5009">
        <w:t>147,492</w:t>
      </w:r>
      <w:r w:rsidR="005745A5">
        <w:t>.</w:t>
      </w:r>
    </w:p>
    <w:p w14:paraId="2099A811" w14:textId="1D0A875D" w:rsidR="003E5311" w:rsidRDefault="003E5311" w:rsidP="00E3318A">
      <w:pPr>
        <w:pStyle w:val="FOFNumbered"/>
      </w:pPr>
      <w:r>
        <w:t xml:space="preserve">Riverside charges a flat, monthly rate to </w:t>
      </w:r>
      <w:r w:rsidR="005745A5">
        <w:t xml:space="preserve">each </w:t>
      </w:r>
      <w:r>
        <w:t>of its ratepayers.</w:t>
      </w:r>
    </w:p>
    <w:p w14:paraId="401DE060" w14:textId="52F60810" w:rsidR="005745A5" w:rsidRDefault="005745A5" w:rsidP="00E3318A">
      <w:pPr>
        <w:pStyle w:val="FOFNumbered"/>
      </w:pPr>
      <w:r>
        <w:t xml:space="preserve">Before entry of this order, Riverside’s approved monthly rate was $20.20. </w:t>
      </w:r>
    </w:p>
    <w:p w14:paraId="37F7C5F0" w14:textId="43A02388" w:rsidR="005745A5" w:rsidRDefault="005745A5" w:rsidP="00E3318A">
      <w:pPr>
        <w:pStyle w:val="FOFNumbered"/>
      </w:pPr>
      <w:r>
        <w:t xml:space="preserve">The signatories agreed that Riverside should be permitted to charge a monthly rate of </w:t>
      </w:r>
      <w:r w:rsidR="003E5311">
        <w:t>$</w:t>
      </w:r>
      <w:r>
        <w:t>52.00 to each of its ratepayers.</w:t>
      </w:r>
    </w:p>
    <w:p w14:paraId="45E3157A" w14:textId="6082B138" w:rsidR="003E5311" w:rsidRDefault="005745A5" w:rsidP="00E3318A">
      <w:pPr>
        <w:pStyle w:val="FOFNumbered"/>
      </w:pPr>
      <w:r>
        <w:t>The</w:t>
      </w:r>
      <w:r w:rsidR="00D41C25">
        <w:t xml:space="preserve"> monthly rate of</w:t>
      </w:r>
      <w:r>
        <w:t xml:space="preserve"> $52.00 is projected to collect less than Riverside’s annual revenue requirement</w:t>
      </w:r>
      <w:r w:rsidR="00DB2979">
        <w:t>, but is also a substantial increase to Riverside’s prior rate.</w:t>
      </w:r>
    </w:p>
    <w:p w14:paraId="1F25392F" w14:textId="2D3A6B62" w:rsidR="000175BA" w:rsidRDefault="000175BA" w:rsidP="00E3318A">
      <w:pPr>
        <w:pStyle w:val="FOFNumbered"/>
      </w:pPr>
      <w:r>
        <w:t xml:space="preserve">The agreed rate of $52.00 per month was the rate increase for which Riverside’s ratepayers </w:t>
      </w:r>
      <w:r w:rsidR="00873D12">
        <w:t xml:space="preserve">last </w:t>
      </w:r>
      <w:r>
        <w:t>received notice</w:t>
      </w:r>
      <w:r w:rsidR="00194D9F">
        <w:t>.</w:t>
      </w:r>
    </w:p>
    <w:p w14:paraId="7729CE10" w14:textId="4EE589A1" w:rsidR="00F71F10" w:rsidRDefault="00F71F10" w:rsidP="00E3318A">
      <w:pPr>
        <w:pStyle w:val="FOFNumbered"/>
      </w:pPr>
      <w:r w:rsidRPr="00E3318A">
        <w:t xml:space="preserve">The rates, terms, and conditions of the tariff resulting from the </w:t>
      </w:r>
      <w:r w:rsidR="006C1F6A">
        <w:t>agreement</w:t>
      </w:r>
      <w:r w:rsidRPr="00E3318A">
        <w:t xml:space="preserve"> are just and reasonable.</w:t>
      </w:r>
      <w:r w:rsidR="005630E1">
        <w:t xml:space="preserve">  </w:t>
      </w:r>
    </w:p>
    <w:p w14:paraId="3719D4E6" w14:textId="781E8FEE" w:rsidR="007921C6" w:rsidRDefault="007921C6" w:rsidP="00E3318A">
      <w:pPr>
        <w:pStyle w:val="FOFNumbered"/>
      </w:pPr>
      <w:r>
        <w:lastRenderedPageBreak/>
        <w:t>The tariff does not identify the same entity that is identified in the application</w:t>
      </w:r>
      <w:r w:rsidR="0066303B">
        <w:t xml:space="preserve"> as the utility</w:t>
      </w:r>
      <w:r>
        <w:t>.</w:t>
      </w:r>
    </w:p>
    <w:p w14:paraId="2D65C203" w14:textId="10D5AC14" w:rsidR="00873D12" w:rsidRDefault="00873D12" w:rsidP="00E3318A">
      <w:pPr>
        <w:pStyle w:val="FOFNumbered"/>
      </w:pPr>
      <w:r>
        <w:t>The official records of the Texas Secretary of State contain a certificate of formation for Riverside Wastewater Treatment Plant, LLC that identifies Syed Hyder as the manager of the company.</w:t>
      </w:r>
    </w:p>
    <w:p w14:paraId="33D0C86E" w14:textId="47849246" w:rsidR="00873D12" w:rsidRDefault="00873D12" w:rsidP="00E3318A">
      <w:pPr>
        <w:pStyle w:val="FOFNumbered"/>
      </w:pPr>
      <w:r>
        <w:t>The official records of the Texas Secretary of State do not contain a certificate for</w:t>
      </w:r>
      <w:r w:rsidR="0066303B">
        <w:t xml:space="preserve"> an</w:t>
      </w:r>
      <w:r>
        <w:t xml:space="preserve"> assumed name of Riverside Wastewater Treatment Plant for Syed Hyder.</w:t>
      </w:r>
    </w:p>
    <w:p w14:paraId="18285F19" w14:textId="77777777" w:rsidR="00A11A16" w:rsidRDefault="00A11A16" w:rsidP="00D41C25">
      <w:pPr>
        <w:pStyle w:val="FOFNumbered"/>
        <w:keepNext/>
        <w:numPr>
          <w:ilvl w:val="0"/>
          <w:numId w:val="0"/>
        </w:numPr>
        <w:rPr>
          <w:b/>
          <w:i/>
          <w:u w:val="single"/>
        </w:rPr>
      </w:pPr>
      <w:r w:rsidRPr="00BD77D5">
        <w:rPr>
          <w:b/>
          <w:i/>
          <w:u w:val="single"/>
        </w:rPr>
        <w:t>Good Cause Waiver</w:t>
      </w:r>
    </w:p>
    <w:p w14:paraId="1AD01252" w14:textId="794E1CA7" w:rsidR="00A11A16" w:rsidRDefault="00A11A16" w:rsidP="00A11A16">
      <w:pPr>
        <w:pStyle w:val="FOFNumbered"/>
        <w:rPr>
          <w:rFonts w:eastAsia="SimSun"/>
          <w:lang w:eastAsia="zh-CN"/>
        </w:rPr>
      </w:pPr>
      <w:r>
        <w:rPr>
          <w:rFonts w:eastAsia="SimSun"/>
          <w:lang w:eastAsia="zh-CN"/>
        </w:rPr>
        <w:t xml:space="preserve">The last notice of intent that Riverside sent to its ratepayers </w:t>
      </w:r>
      <w:r w:rsidR="00D41C25">
        <w:rPr>
          <w:rFonts w:eastAsia="SimSun"/>
          <w:lang w:eastAsia="zh-CN"/>
        </w:rPr>
        <w:t>had an</w:t>
      </w:r>
      <w:r>
        <w:rPr>
          <w:rFonts w:eastAsia="SimSun"/>
          <w:lang w:eastAsia="zh-CN"/>
        </w:rPr>
        <w:t xml:space="preserve"> </w:t>
      </w:r>
      <w:r w:rsidR="00D41C25">
        <w:rPr>
          <w:rFonts w:eastAsia="SimSun"/>
          <w:lang w:eastAsia="zh-CN"/>
        </w:rPr>
        <w:t>e</w:t>
      </w:r>
      <w:r>
        <w:rPr>
          <w:rFonts w:eastAsia="SimSun"/>
          <w:lang w:eastAsia="zh-CN"/>
        </w:rPr>
        <w:t>ffective date of the proposed change in rates</w:t>
      </w:r>
      <w:r w:rsidR="00D41C25">
        <w:rPr>
          <w:rFonts w:eastAsia="SimSun"/>
          <w:lang w:eastAsia="zh-CN"/>
        </w:rPr>
        <w:t xml:space="preserve"> as August 29, 2017</w:t>
      </w:r>
      <w:r w:rsidR="007B0394">
        <w:rPr>
          <w:rFonts w:eastAsia="SimSun"/>
          <w:lang w:eastAsia="zh-CN"/>
        </w:rPr>
        <w:t>, which the Commission ALJ suspended to May 21, 2018</w:t>
      </w:r>
      <w:r>
        <w:rPr>
          <w:rFonts w:eastAsia="SimSun"/>
          <w:lang w:eastAsia="zh-CN"/>
        </w:rPr>
        <w:t>.</w:t>
      </w:r>
    </w:p>
    <w:p w14:paraId="0D6592EE" w14:textId="0176AD66" w:rsidR="0037641F" w:rsidRDefault="007921C6" w:rsidP="00A11A16">
      <w:pPr>
        <w:pStyle w:val="FOFNumbered"/>
        <w:rPr>
          <w:rFonts w:eastAsia="SimSun"/>
          <w:lang w:eastAsia="zh-CN"/>
        </w:rPr>
      </w:pPr>
      <w:r>
        <w:rPr>
          <w:rFonts w:eastAsia="SimSun"/>
          <w:lang w:eastAsia="zh-CN"/>
        </w:rPr>
        <w:t>The</w:t>
      </w:r>
      <w:r w:rsidR="0037641F">
        <w:rPr>
          <w:rFonts w:eastAsia="SimSun"/>
          <w:lang w:eastAsia="zh-CN"/>
        </w:rPr>
        <w:t xml:space="preserve"> Commission has </w:t>
      </w:r>
      <w:r w:rsidR="007B0394">
        <w:rPr>
          <w:rFonts w:eastAsia="SimSun"/>
          <w:lang w:eastAsia="zh-CN"/>
        </w:rPr>
        <w:t>an</w:t>
      </w:r>
      <w:r w:rsidR="0037641F">
        <w:rPr>
          <w:rFonts w:eastAsia="SimSun"/>
          <w:lang w:eastAsia="zh-CN"/>
        </w:rPr>
        <w:t xml:space="preserve"> open meeting scheduled</w:t>
      </w:r>
      <w:r w:rsidR="007B0394">
        <w:rPr>
          <w:rFonts w:eastAsia="SimSun"/>
          <w:lang w:eastAsia="zh-CN"/>
        </w:rPr>
        <w:t xml:space="preserve"> for May 10, the only meeting scheduled</w:t>
      </w:r>
      <w:r w:rsidR="0037641F">
        <w:rPr>
          <w:rFonts w:eastAsia="SimSun"/>
          <w:lang w:eastAsia="zh-CN"/>
        </w:rPr>
        <w:t xml:space="preserve"> </w:t>
      </w:r>
      <w:r w:rsidR="000E2A52">
        <w:rPr>
          <w:rFonts w:eastAsia="SimSun"/>
          <w:lang w:eastAsia="zh-CN"/>
        </w:rPr>
        <w:t>before the end of the suspension</w:t>
      </w:r>
      <w:r w:rsidR="0037641F">
        <w:rPr>
          <w:rFonts w:eastAsia="SimSun"/>
          <w:lang w:eastAsia="zh-CN"/>
        </w:rPr>
        <w:t>.</w:t>
      </w:r>
    </w:p>
    <w:p w14:paraId="5FD4FDA6" w14:textId="3E9EB74D" w:rsidR="00A11A16" w:rsidRPr="00755016" w:rsidRDefault="00A11A16" w:rsidP="00A11A16">
      <w:pPr>
        <w:pStyle w:val="FOFNumbered"/>
        <w:rPr>
          <w:rFonts w:eastAsia="SimSun"/>
          <w:lang w:eastAsia="zh-CN"/>
        </w:rPr>
      </w:pPr>
      <w:r>
        <w:rPr>
          <w:rFonts w:eastAsia="SimSun"/>
          <w:lang w:eastAsia="zh-CN"/>
        </w:rPr>
        <w:t xml:space="preserve">The need to </w:t>
      </w:r>
      <w:r w:rsidR="0037641F">
        <w:rPr>
          <w:rFonts w:eastAsia="SimSun"/>
          <w:lang w:eastAsia="zh-CN"/>
        </w:rPr>
        <w:t xml:space="preserve">address the agreement before the end of the suspension period </w:t>
      </w:r>
      <w:r w:rsidR="00435ACF">
        <w:rPr>
          <w:rFonts w:eastAsia="SimSun"/>
          <w:lang w:eastAsia="zh-CN"/>
        </w:rPr>
        <w:t>and the additional administrative processing required for this order</w:t>
      </w:r>
      <w:r w:rsidR="007B0394">
        <w:rPr>
          <w:rFonts w:eastAsia="SimSun"/>
          <w:lang w:eastAsia="zh-CN"/>
        </w:rPr>
        <w:t xml:space="preserve"> that delayed its issuance</w:t>
      </w:r>
      <w:r>
        <w:t xml:space="preserve"> </w:t>
      </w:r>
      <w:r w:rsidR="00435ACF">
        <w:t>is</w:t>
      </w:r>
      <w:r>
        <w:t xml:space="preserve"> good cause to waive the 20-day notice requirement in 16 T</w:t>
      </w:r>
      <w:r w:rsidR="007B0394">
        <w:t xml:space="preserve">exas </w:t>
      </w:r>
      <w:r>
        <w:t>A</w:t>
      </w:r>
      <w:r w:rsidR="007B0394">
        <w:t xml:space="preserve">dministrative </w:t>
      </w:r>
      <w:r>
        <w:t>C</w:t>
      </w:r>
      <w:r w:rsidR="007B0394">
        <w:t>ode</w:t>
      </w:r>
      <w:r>
        <w:t xml:space="preserve"> §</w:t>
      </w:r>
      <w:r w:rsidR="007B0394">
        <w:t> </w:t>
      </w:r>
      <w:r>
        <w:t xml:space="preserve">22.35(b)(2) and consider the petition at the Commission’s next regularly scheduled open meeting </w:t>
      </w:r>
      <w:r w:rsidR="0037641F">
        <w:t>on</w:t>
      </w:r>
      <w:r>
        <w:t xml:space="preserve"> </w:t>
      </w:r>
      <w:r w:rsidR="0037641F">
        <w:t>May 10, 2018.</w:t>
      </w:r>
    </w:p>
    <w:p w14:paraId="55735110" w14:textId="77777777" w:rsidR="00F71F10" w:rsidRPr="00E3318A" w:rsidRDefault="00F71F10" w:rsidP="00E3318A">
      <w:pPr>
        <w:pStyle w:val="Heading1"/>
      </w:pPr>
      <w:r w:rsidRPr="00E3318A">
        <w:t>Conclusions of Law</w:t>
      </w:r>
    </w:p>
    <w:p w14:paraId="43F9C5C1" w14:textId="709B3871" w:rsidR="00F71F10" w:rsidRDefault="00F71F10" w:rsidP="00E3318A">
      <w:pPr>
        <w:pStyle w:val="COLNumbered"/>
      </w:pPr>
      <w:r w:rsidRPr="00E3318A">
        <w:t xml:space="preserve">Riverside is a retail public utility as defined in </w:t>
      </w:r>
      <w:r w:rsidR="007B0394">
        <w:t>Texas Water Code (</w:t>
      </w:r>
      <w:r w:rsidRPr="00E3318A">
        <w:t>TWC</w:t>
      </w:r>
      <w:r w:rsidR="007B0394">
        <w:t>)</w:t>
      </w:r>
      <w:r w:rsidRPr="00E3318A">
        <w:t xml:space="preserve"> § 13.002(</w:t>
      </w:r>
      <w:r w:rsidR="001B09E5">
        <w:t>19</w:t>
      </w:r>
      <w:r w:rsidRPr="00E3318A">
        <w:t>) and 16 TAC §</w:t>
      </w:r>
      <w:r w:rsidR="00D009FC">
        <w:t> </w:t>
      </w:r>
      <w:r w:rsidRPr="00E3318A">
        <w:t>24.3(59)</w:t>
      </w:r>
      <w:r w:rsidR="00D97A6E">
        <w:t>.</w:t>
      </w:r>
    </w:p>
    <w:p w14:paraId="05B020C3" w14:textId="0DD1381F" w:rsidR="00D97A6E" w:rsidRDefault="00D97A6E" w:rsidP="00E3318A">
      <w:pPr>
        <w:pStyle w:val="COLNumbered"/>
      </w:pPr>
      <w:r>
        <w:t>Riverside is a utility</w:t>
      </w:r>
      <w:r w:rsidR="001B09E5">
        <w:t>, a public utility,</w:t>
      </w:r>
      <w:r>
        <w:t xml:space="preserve"> and a water and sewer utility as defined in TWC § 13.002(</w:t>
      </w:r>
      <w:r w:rsidR="001B09E5">
        <w:t>23</w:t>
      </w:r>
      <w:r>
        <w:t>) and</w:t>
      </w:r>
      <w:r w:rsidR="007360E7">
        <w:t xml:space="preserve"> a utility and a water and sewer utility as defined in</w:t>
      </w:r>
      <w:r>
        <w:t xml:space="preserve"> </w:t>
      </w:r>
      <w:r w:rsidRPr="00E3318A">
        <w:t>16 TAC §</w:t>
      </w:r>
      <w:r>
        <w:t> </w:t>
      </w:r>
      <w:r w:rsidRPr="00E3318A">
        <w:t>24.3(</w:t>
      </w:r>
      <w:r>
        <w:t>75</w:t>
      </w:r>
      <w:r w:rsidRPr="00E3318A">
        <w:t>)</w:t>
      </w:r>
      <w:r>
        <w:t xml:space="preserve"> and (76)</w:t>
      </w:r>
      <w:r w:rsidR="007B0394">
        <w:t>.</w:t>
      </w:r>
    </w:p>
    <w:p w14:paraId="534BB370" w14:textId="77777777" w:rsidR="00CD69F5" w:rsidRDefault="007360E7" w:rsidP="00E3318A">
      <w:pPr>
        <w:pStyle w:val="COLNumbered"/>
      </w:pPr>
      <w:r>
        <w:t xml:space="preserve">Riverside provides retail </w:t>
      </w:r>
      <w:r w:rsidR="000F2CF8">
        <w:t>sewer service as defined in TWC § 13.002(2</w:t>
      </w:r>
      <w:r w:rsidR="00AE5009">
        <w:t>0</w:t>
      </w:r>
      <w:r w:rsidR="000F2CF8">
        <w:t>)</w:t>
      </w:r>
      <w:r w:rsidR="007B0394">
        <w:t xml:space="preserve"> and</w:t>
      </w:r>
      <w:r w:rsidR="000F2CF8">
        <w:t xml:space="preserve"> </w:t>
      </w:r>
      <w:r w:rsidR="000F2CF8" w:rsidRPr="00E3318A">
        <w:t>16 TAC §</w:t>
      </w:r>
      <w:r w:rsidR="000F2CF8">
        <w:t> </w:t>
      </w:r>
      <w:r w:rsidR="000F2CF8" w:rsidRPr="00E3318A">
        <w:t>24.3(</w:t>
      </w:r>
      <w:r w:rsidR="000F2CF8">
        <w:t>60</w:t>
      </w:r>
      <w:r w:rsidR="000F2CF8" w:rsidRPr="00E3318A">
        <w:t>)</w:t>
      </w:r>
      <w:r w:rsidR="000F2CF8">
        <w:t>.</w:t>
      </w:r>
    </w:p>
    <w:p w14:paraId="60244904" w14:textId="1A2FB944" w:rsidR="00BD3835" w:rsidRPr="00E3318A" w:rsidRDefault="00BD3835" w:rsidP="00E3318A">
      <w:pPr>
        <w:pStyle w:val="COLNumbered"/>
      </w:pPr>
      <w:r>
        <w:lastRenderedPageBreak/>
        <w:t>Riverside is a class C utility</w:t>
      </w:r>
      <w:r w:rsidR="007360E7">
        <w:t xml:space="preserve"> as defined in TWC </w:t>
      </w:r>
      <w:r w:rsidR="0066303B">
        <w:t>§ 13.002</w:t>
      </w:r>
      <w:r w:rsidR="007360E7">
        <w:t>(4-c)</w:t>
      </w:r>
      <w:r>
        <w:t xml:space="preserve"> and is permitted under TWC §</w:t>
      </w:r>
      <w:r w:rsidR="00D009FC">
        <w:t> </w:t>
      </w:r>
      <w:r>
        <w:t>13.1872(c)(2) to request that the Commission change its rates under the process set forth in TWC § 13.1871.</w:t>
      </w:r>
    </w:p>
    <w:p w14:paraId="6B11F85D" w14:textId="3486506E" w:rsidR="00F71F10" w:rsidRDefault="00F71F10" w:rsidP="00E3318A">
      <w:pPr>
        <w:pStyle w:val="COLNumbered"/>
      </w:pPr>
      <w:r w:rsidRPr="00E3318A">
        <w:t>The Commission has jurisdiction to consider Riverside’s application under TWC §§ 13.041, 13.181</w:t>
      </w:r>
      <w:r w:rsidR="0030757C">
        <w:t xml:space="preserve"> through </w:t>
      </w:r>
      <w:r w:rsidR="00D009FC">
        <w:t>13.</w:t>
      </w:r>
      <w:r w:rsidRPr="00E3318A">
        <w:t>185, 13.1871</w:t>
      </w:r>
      <w:r w:rsidR="001E23AC">
        <w:t>, and 13.1872</w:t>
      </w:r>
      <w:r w:rsidRPr="00E3318A">
        <w:t xml:space="preserve"> using the procedures set forth in 16</w:t>
      </w:r>
      <w:r w:rsidR="001E23AC">
        <w:t> </w:t>
      </w:r>
      <w:r w:rsidRPr="00E3318A">
        <w:t>TAC §§ 24.12</w:t>
      </w:r>
      <w:r w:rsidR="00D009FC">
        <w:t xml:space="preserve"> through 24</w:t>
      </w:r>
      <w:r w:rsidRPr="00E3318A">
        <w:t xml:space="preserve">.36. </w:t>
      </w:r>
    </w:p>
    <w:p w14:paraId="2929364A" w14:textId="0F8ECDF5" w:rsidR="000F2CF8" w:rsidRPr="00E3318A" w:rsidRDefault="000F2CF8" w:rsidP="00E3318A">
      <w:pPr>
        <w:pStyle w:val="COLNumbered"/>
      </w:pPr>
      <w:r>
        <w:t xml:space="preserve">Riverside’s application consists of its filing made on </w:t>
      </w:r>
      <w:r w:rsidR="00A95B01">
        <w:t>February 1, 2017, the correction filed on March 31, 2017, and the agreement filed on March 19, 2018, including attachments.</w:t>
      </w:r>
    </w:p>
    <w:p w14:paraId="2B7206CA" w14:textId="70A056E7" w:rsidR="00F71F10" w:rsidRDefault="00F71F10" w:rsidP="00E3318A">
      <w:pPr>
        <w:pStyle w:val="COLNumbered"/>
      </w:pPr>
      <w:r w:rsidRPr="00E3318A">
        <w:t>Riverside</w:t>
      </w:r>
      <w:r w:rsidR="00F83581">
        <w:t>’s</w:t>
      </w:r>
      <w:r w:rsidRPr="00E3318A">
        <w:t xml:space="preserve"> notice of </w:t>
      </w:r>
      <w:r w:rsidR="00F83581">
        <w:t>its</w:t>
      </w:r>
      <w:r w:rsidRPr="00E3318A">
        <w:t xml:space="preserve"> application </w:t>
      </w:r>
      <w:r w:rsidR="00F83581">
        <w:t>complied with the</w:t>
      </w:r>
      <w:r w:rsidRPr="00E3318A">
        <w:t xml:space="preserve"> require</w:t>
      </w:r>
      <w:r w:rsidR="00F83581">
        <w:t>ments</w:t>
      </w:r>
      <w:r w:rsidRPr="00E3318A">
        <w:t xml:space="preserve"> </w:t>
      </w:r>
      <w:r w:rsidR="00F83581">
        <w:t>of</w:t>
      </w:r>
      <w:r w:rsidRPr="00E3318A">
        <w:t xml:space="preserve"> TWC § 13.1871 and 16</w:t>
      </w:r>
      <w:r w:rsidR="000F2CF8">
        <w:t xml:space="preserve"> TAC</w:t>
      </w:r>
      <w:r w:rsidR="001E23AC">
        <w:t> </w:t>
      </w:r>
      <w:r w:rsidRPr="00E3318A">
        <w:t>§§ 24.22 and 24.28.</w:t>
      </w:r>
    </w:p>
    <w:p w14:paraId="6EB06DCE" w14:textId="5232CE7C" w:rsidR="00194D9F" w:rsidRPr="00E3318A" w:rsidRDefault="00194D9F" w:rsidP="00E3318A">
      <w:pPr>
        <w:pStyle w:val="COLNumbered"/>
      </w:pPr>
      <w:r>
        <w:t>The Commission may not authorize a rate increase greater than the $52.00-per-</w:t>
      </w:r>
      <w:r w:rsidR="00D009FC">
        <w:t>month charge that was noticed</w:t>
      </w:r>
      <w:r w:rsidR="000F2CF8">
        <w:t xml:space="preserve"> to ratepayers</w:t>
      </w:r>
      <w:r w:rsidR="00D009FC">
        <w:t>.</w:t>
      </w:r>
    </w:p>
    <w:p w14:paraId="507B48BA" w14:textId="442091AA" w:rsidR="00F71F10" w:rsidRPr="00E3318A" w:rsidRDefault="00F71F10" w:rsidP="00E3318A">
      <w:pPr>
        <w:pStyle w:val="COLNumbered"/>
      </w:pPr>
      <w:r w:rsidRPr="00E3318A">
        <w:t>This docket was processed in accordance with the requirements of the TWC, the Administrative Procedure Act,</w:t>
      </w:r>
      <w:r w:rsidR="007B0394">
        <w:t xml:space="preserve"> chapter 2001 of the Texas Government Code,</w:t>
      </w:r>
      <w:r w:rsidRPr="00E3318A">
        <w:t xml:space="preserve"> and Commission rules. </w:t>
      </w:r>
    </w:p>
    <w:p w14:paraId="4902798C" w14:textId="449A4DCE" w:rsidR="00F71F10" w:rsidRPr="00E3318A" w:rsidRDefault="00DD5972" w:rsidP="00E3318A">
      <w:pPr>
        <w:pStyle w:val="COLNumbered"/>
      </w:pPr>
      <w:r>
        <w:t xml:space="preserve">Riverside’s </w:t>
      </w:r>
      <w:r w:rsidR="00F71F10" w:rsidRPr="00E3318A">
        <w:t xml:space="preserve">rates </w:t>
      </w:r>
      <w:r>
        <w:t xml:space="preserve">approved in this proceeding </w:t>
      </w:r>
      <w:r w:rsidR="00F71F10" w:rsidRPr="00E3318A">
        <w:t xml:space="preserve">are just and reasonable, comply with the ratemaking provisions of </w:t>
      </w:r>
      <w:r w:rsidR="000F2CF8">
        <w:t>chapter 13 of the TWC</w:t>
      </w:r>
      <w:r w:rsidR="00F71F10" w:rsidRPr="00E3318A">
        <w:t>, and</w:t>
      </w:r>
      <w:r>
        <w:t xml:space="preserve">, applying equally to all of Riverside’s ratepayers, </w:t>
      </w:r>
      <w:r w:rsidR="00F71F10" w:rsidRPr="00E3318A">
        <w:t>are not unreasonably discriminatory, preferential, or prejudicial.</w:t>
      </w:r>
    </w:p>
    <w:p w14:paraId="7EFDCF17" w14:textId="2DF039F0" w:rsidR="00F71F10" w:rsidRPr="00E3318A" w:rsidRDefault="00F71F10" w:rsidP="00E3318A">
      <w:pPr>
        <w:pStyle w:val="COLNumbered"/>
      </w:pPr>
      <w:r w:rsidRPr="00E3318A">
        <w:t>This application does not constitute a major rate proceeding, as defined by 16 TAC</w:t>
      </w:r>
      <w:r w:rsidR="00DD5972">
        <w:t> </w:t>
      </w:r>
      <w:r w:rsidRPr="00E3318A">
        <w:t>§</w:t>
      </w:r>
      <w:r w:rsidR="00DD5972">
        <w:t> </w:t>
      </w:r>
      <w:r w:rsidRPr="00E3318A">
        <w:t xml:space="preserve">22.2(27). </w:t>
      </w:r>
    </w:p>
    <w:p w14:paraId="42C64A63" w14:textId="3075213F" w:rsidR="00435ACF" w:rsidRDefault="00F71F10" w:rsidP="00E3318A">
      <w:pPr>
        <w:pStyle w:val="COLNumbered"/>
      </w:pPr>
      <w:r w:rsidRPr="00E3318A">
        <w:t>The requirements for informal disposition under 16 TAC §</w:t>
      </w:r>
      <w:r w:rsidR="000F2CF8">
        <w:t> </w:t>
      </w:r>
      <w:r w:rsidRPr="00E3318A">
        <w:t>22.35 have been met in this proceeding.</w:t>
      </w:r>
    </w:p>
    <w:p w14:paraId="1A01A3D1" w14:textId="473284D4" w:rsidR="00A95B01" w:rsidRDefault="00A95B01" w:rsidP="00E3318A">
      <w:pPr>
        <w:pStyle w:val="COLNumbered"/>
      </w:pPr>
      <w:r>
        <w:t>The name of a limited liability company</w:t>
      </w:r>
      <w:r w:rsidR="0066303B">
        <w:t xml:space="preserve"> doing business in Texas must contain the phrase </w:t>
      </w:r>
      <w:r w:rsidR="0066303B" w:rsidRPr="0066303B">
        <w:rPr>
          <w:i/>
        </w:rPr>
        <w:t>limited liability company</w:t>
      </w:r>
      <w:r w:rsidR="0066303B">
        <w:t xml:space="preserve">, </w:t>
      </w:r>
      <w:r w:rsidR="0066303B" w:rsidRPr="0066303B">
        <w:rPr>
          <w:i/>
        </w:rPr>
        <w:t>limited company</w:t>
      </w:r>
      <w:r w:rsidR="0066303B">
        <w:t>, or an abbreviation of one of those phrases.  Tex. Bus. Org. Code § 5.055(a).</w:t>
      </w:r>
    </w:p>
    <w:p w14:paraId="69FEA063" w14:textId="73A4F2C0" w:rsidR="00F71F10" w:rsidRDefault="00435ACF" w:rsidP="00E3318A">
      <w:pPr>
        <w:pStyle w:val="COLNumbered"/>
      </w:pPr>
      <w:r>
        <w:t>The Commission may take official notice of the business records of the Texas Secretary of State.</w:t>
      </w:r>
    </w:p>
    <w:p w14:paraId="26BB5270" w14:textId="77777777" w:rsidR="00F71F10" w:rsidRPr="00E3318A" w:rsidRDefault="00F71F10" w:rsidP="00E3318A">
      <w:pPr>
        <w:pStyle w:val="Heading1"/>
      </w:pPr>
      <w:r w:rsidRPr="00E3318A">
        <w:lastRenderedPageBreak/>
        <w:t>Ordering Paragraphs</w:t>
      </w:r>
    </w:p>
    <w:p w14:paraId="7B56652E" w14:textId="36D875BA" w:rsidR="00F71F10" w:rsidRPr="00E3318A" w:rsidRDefault="00F71F10" w:rsidP="00F71F10">
      <w:pPr>
        <w:pStyle w:val="BodyText"/>
      </w:pPr>
      <w:r w:rsidRPr="00E3318A">
        <w:t xml:space="preserve">In accordance with these findings of fact and conclusions of law, the Commission issues the following </w:t>
      </w:r>
      <w:r w:rsidR="000F2CF8">
        <w:t>o</w:t>
      </w:r>
      <w:r w:rsidRPr="00E3318A">
        <w:t>rder</w:t>
      </w:r>
      <w:r w:rsidR="000F2CF8">
        <w:t>s</w:t>
      </w:r>
      <w:r w:rsidRPr="00E3318A">
        <w:t>:</w:t>
      </w:r>
    </w:p>
    <w:p w14:paraId="3C749564" w14:textId="786DED3B" w:rsidR="00F71F10" w:rsidRPr="00E3318A" w:rsidRDefault="000E2A52" w:rsidP="00E3318A">
      <w:pPr>
        <w:pStyle w:val="OrderingParagraph"/>
      </w:pPr>
      <w:r>
        <w:t xml:space="preserve">The Commission approves </w:t>
      </w:r>
      <w:r w:rsidR="00F71F10" w:rsidRPr="00E3318A">
        <w:t>Riverside</w:t>
      </w:r>
      <w:r w:rsidR="00BF7A36">
        <w:t xml:space="preserve">’s application to change its </w:t>
      </w:r>
      <w:r w:rsidR="007B0394">
        <w:t>sewer</w:t>
      </w:r>
      <w:r w:rsidR="00BF7A36">
        <w:t xml:space="preserve"> rates and tariff, as modified by the agreement</w:t>
      </w:r>
      <w:r w:rsidR="00F71F10" w:rsidRPr="00E3318A">
        <w:t xml:space="preserve"> </w:t>
      </w:r>
      <w:r w:rsidR="00BF7A36">
        <w:t>and this Order</w:t>
      </w:r>
      <w:r w:rsidR="00F71F10" w:rsidRPr="00E3318A">
        <w:t>.</w:t>
      </w:r>
    </w:p>
    <w:p w14:paraId="47B51E5E" w14:textId="1C6355A9" w:rsidR="00F71F10" w:rsidRDefault="00F71F10" w:rsidP="00E3318A">
      <w:pPr>
        <w:pStyle w:val="OrderingParagraph"/>
      </w:pPr>
      <w:r w:rsidRPr="00E3318A">
        <w:t>The</w:t>
      </w:r>
      <w:r w:rsidR="000E2A52">
        <w:t xml:space="preserve"> rates and terms included in the</w:t>
      </w:r>
      <w:r w:rsidRPr="00E3318A">
        <w:t xml:space="preserve"> tariff provided as </w:t>
      </w:r>
      <w:r w:rsidR="000E2A52">
        <w:t>a</w:t>
      </w:r>
      <w:r w:rsidR="000E2A52" w:rsidRPr="00E3318A">
        <w:t xml:space="preserve">ttachment </w:t>
      </w:r>
      <w:r w:rsidRPr="00E3318A">
        <w:t xml:space="preserve">A to the </w:t>
      </w:r>
      <w:r w:rsidR="006C1F6A">
        <w:t>agreement</w:t>
      </w:r>
      <w:r w:rsidRPr="00E3318A">
        <w:t xml:space="preserve"> </w:t>
      </w:r>
      <w:r w:rsidR="000E2A52">
        <w:t>are</w:t>
      </w:r>
      <w:r w:rsidR="000E2A52" w:rsidRPr="00E3318A">
        <w:t xml:space="preserve"> </w:t>
      </w:r>
      <w:r w:rsidRPr="00E3318A">
        <w:t>approved</w:t>
      </w:r>
      <w:r w:rsidR="00BF7A36">
        <w:t>,</w:t>
      </w:r>
      <w:r w:rsidRPr="00E3318A">
        <w:t xml:space="preserve"> effective the first day of the month following the </w:t>
      </w:r>
      <w:r w:rsidR="00BF7A36">
        <w:t>date</w:t>
      </w:r>
      <w:r w:rsidRPr="00E3318A">
        <w:t xml:space="preserve"> of this Order.</w:t>
      </w:r>
    </w:p>
    <w:p w14:paraId="5043FEFD" w14:textId="7A180576" w:rsidR="000E2A52" w:rsidRPr="00E3318A" w:rsidRDefault="000E2A52" w:rsidP="00E3318A">
      <w:pPr>
        <w:pStyle w:val="OrderingParagraph"/>
      </w:pPr>
      <w:r>
        <w:t>Riverside shall file</w:t>
      </w:r>
      <w:r w:rsidR="0066303B">
        <w:t xml:space="preserve"> before the effective </w:t>
      </w:r>
      <w:r w:rsidR="007B0394">
        <w:t>date identified</w:t>
      </w:r>
      <w:r w:rsidR="0066303B">
        <w:t xml:space="preserve"> in ordering paragraph 2</w:t>
      </w:r>
      <w:r>
        <w:t xml:space="preserve"> a tariff identical to the tariff attached to the settlement agreement except that it shall include the proper legal name of the utility.</w:t>
      </w:r>
    </w:p>
    <w:p w14:paraId="0A5AC7C1" w14:textId="7D46B959" w:rsidR="00F71F10" w:rsidRDefault="00F71F10" w:rsidP="00E3318A">
      <w:pPr>
        <w:pStyle w:val="OrderingParagraph"/>
      </w:pPr>
      <w:r w:rsidRPr="00E3318A">
        <w:t xml:space="preserve">Riverside </w:t>
      </w:r>
      <w:r w:rsidR="0066303B">
        <w:t>may</w:t>
      </w:r>
      <w:r w:rsidRPr="00E3318A">
        <w:t xml:space="preserve"> not seek rate-case expenses </w:t>
      </w:r>
      <w:r w:rsidR="00A263C5">
        <w:t>related to</w:t>
      </w:r>
      <w:r w:rsidRPr="00E3318A">
        <w:t xml:space="preserve"> this docket.</w:t>
      </w:r>
    </w:p>
    <w:p w14:paraId="7C47E0ED" w14:textId="488AD8A7" w:rsidR="00CD69F5" w:rsidRPr="00E3318A" w:rsidRDefault="00CD69F5" w:rsidP="00E3318A">
      <w:pPr>
        <w:pStyle w:val="OrderingParagraph"/>
      </w:pPr>
      <w:r>
        <w:t xml:space="preserve">The Commission admits the </w:t>
      </w:r>
      <w:r w:rsidR="00301C20">
        <w:t>items</w:t>
      </w:r>
      <w:r>
        <w:t xml:space="preserve"> identified in finding of fact 45 into evidence.</w:t>
      </w:r>
    </w:p>
    <w:p w14:paraId="57ADF527" w14:textId="0696767C" w:rsidR="00F71F10" w:rsidRPr="00E3318A" w:rsidRDefault="00F71F10" w:rsidP="00E3318A">
      <w:pPr>
        <w:pStyle w:val="OrderingParagraph"/>
      </w:pPr>
      <w:r w:rsidRPr="00E3318A">
        <w:t xml:space="preserve">Entry of this Order does not indicate the Commission’s endorsement of any principle or methodology that may underlie the </w:t>
      </w:r>
      <w:r w:rsidR="006C1F6A">
        <w:t>agreement</w:t>
      </w:r>
      <w:r w:rsidRPr="00E3318A">
        <w:t xml:space="preserve">.  Entry of this Order shall not be regarded as </w:t>
      </w:r>
      <w:r w:rsidR="00BF7A36">
        <w:t xml:space="preserve">a binding holding or </w:t>
      </w:r>
      <w:r w:rsidRPr="00E3318A">
        <w:t xml:space="preserve">precedent as to the appropriateness of any principle or methodology underlying the </w:t>
      </w:r>
      <w:r w:rsidR="006C1F6A">
        <w:t>agreement</w:t>
      </w:r>
      <w:r w:rsidRPr="00E3318A">
        <w:t>.</w:t>
      </w:r>
    </w:p>
    <w:p w14:paraId="47A2C24B" w14:textId="7CDABC5C" w:rsidR="00F71F10" w:rsidRDefault="007B0394" w:rsidP="00E3318A">
      <w:pPr>
        <w:pStyle w:val="OrderingParagraph"/>
      </w:pPr>
      <w:r>
        <w:t>All other motions</w:t>
      </w:r>
      <w:r w:rsidR="00F71F10" w:rsidRPr="00E3318A">
        <w:t xml:space="preserve"> and any other requests for general or specific relief, if not expressly granted </w:t>
      </w:r>
      <w:r w:rsidR="00BF7A36">
        <w:t>in this Order</w:t>
      </w:r>
      <w:r w:rsidR="00F71F10" w:rsidRPr="00E3318A">
        <w:t>, are denied.</w:t>
      </w:r>
    </w:p>
    <w:p w14:paraId="25D88308" w14:textId="77777777" w:rsidR="00CD69F5" w:rsidRDefault="00CD69F5" w:rsidP="00CD69F5">
      <w:pPr>
        <w:pStyle w:val="OrderingParagraph"/>
        <w:numPr>
          <w:ilvl w:val="0"/>
          <w:numId w:val="0"/>
        </w:numPr>
        <w:ind w:left="720" w:hanging="720"/>
      </w:pPr>
    </w:p>
    <w:p w14:paraId="7E27A1F2" w14:textId="77777777" w:rsidR="00CD69F5" w:rsidRDefault="00CD69F5" w:rsidP="00CD69F5">
      <w:pPr>
        <w:pStyle w:val="OrderingParagraph"/>
        <w:numPr>
          <w:ilvl w:val="0"/>
          <w:numId w:val="0"/>
        </w:numPr>
        <w:ind w:left="720" w:hanging="720"/>
      </w:pPr>
    </w:p>
    <w:p w14:paraId="517CAB29" w14:textId="77777777" w:rsidR="00CD69F5" w:rsidRDefault="00CD69F5" w:rsidP="00CD69F5">
      <w:pPr>
        <w:pStyle w:val="OrderingParagraph"/>
        <w:numPr>
          <w:ilvl w:val="0"/>
          <w:numId w:val="0"/>
        </w:numPr>
        <w:ind w:left="720" w:hanging="720"/>
      </w:pPr>
    </w:p>
    <w:p w14:paraId="36BF339D" w14:textId="77777777" w:rsidR="00CD69F5" w:rsidRDefault="00CD69F5" w:rsidP="00CD69F5">
      <w:pPr>
        <w:pStyle w:val="OrderingParagraph"/>
        <w:numPr>
          <w:ilvl w:val="0"/>
          <w:numId w:val="0"/>
        </w:numPr>
        <w:ind w:left="720" w:hanging="720"/>
      </w:pPr>
    </w:p>
    <w:p w14:paraId="602BE134" w14:textId="77777777" w:rsidR="00CD69F5" w:rsidRDefault="00CD69F5" w:rsidP="00CD69F5">
      <w:pPr>
        <w:pStyle w:val="OrderingParagraph"/>
        <w:numPr>
          <w:ilvl w:val="0"/>
          <w:numId w:val="0"/>
        </w:numPr>
        <w:ind w:left="720" w:hanging="720"/>
      </w:pPr>
    </w:p>
    <w:p w14:paraId="0E6B798F" w14:textId="77777777" w:rsidR="00CD69F5" w:rsidRDefault="00CD69F5" w:rsidP="00CD69F5">
      <w:pPr>
        <w:pStyle w:val="OrderingParagraph"/>
        <w:numPr>
          <w:ilvl w:val="0"/>
          <w:numId w:val="0"/>
        </w:numPr>
        <w:ind w:left="720" w:hanging="720"/>
      </w:pPr>
    </w:p>
    <w:p w14:paraId="4C232B7B" w14:textId="77777777" w:rsidR="00CD69F5" w:rsidRDefault="00CD69F5" w:rsidP="00CD69F5">
      <w:pPr>
        <w:pStyle w:val="OrderingParagraph"/>
        <w:numPr>
          <w:ilvl w:val="0"/>
          <w:numId w:val="0"/>
        </w:numPr>
        <w:ind w:left="720" w:hanging="720"/>
      </w:pPr>
    </w:p>
    <w:p w14:paraId="585EAE39" w14:textId="77777777" w:rsidR="00D068FB" w:rsidRPr="00E3318A" w:rsidRDefault="00D068FB" w:rsidP="00D068FB">
      <w:pPr>
        <w:pStyle w:val="OrderingParagraph"/>
        <w:numPr>
          <w:ilvl w:val="0"/>
          <w:numId w:val="0"/>
        </w:numPr>
        <w:ind w:left="720"/>
      </w:pPr>
    </w:p>
    <w:p w14:paraId="1BAA3402" w14:textId="0877CE2B" w:rsidR="00F71F10" w:rsidRPr="00E3318A" w:rsidRDefault="00F71F10" w:rsidP="00E4734F">
      <w:pPr>
        <w:pStyle w:val="Dateline"/>
      </w:pPr>
      <w:r w:rsidRPr="00E3318A">
        <w:lastRenderedPageBreak/>
        <w:t xml:space="preserve">SIGNED AT AUSTIN, TEXAS the _________ day of </w:t>
      </w:r>
      <w:r w:rsidR="001E5F27">
        <w:t>May</w:t>
      </w:r>
      <w:r w:rsidR="001E5F27" w:rsidRPr="00E3318A">
        <w:t xml:space="preserve">, </w:t>
      </w:r>
      <w:r w:rsidRPr="00E3318A">
        <w:t>2018.</w:t>
      </w:r>
    </w:p>
    <w:p w14:paraId="6B99E09A" w14:textId="77777777" w:rsidR="00F71F10" w:rsidRDefault="00F71F10" w:rsidP="00E4734F">
      <w:pPr>
        <w:pStyle w:val="Signatures"/>
      </w:pPr>
    </w:p>
    <w:p w14:paraId="7EE77B6C" w14:textId="77777777" w:rsidR="001E5F27" w:rsidRPr="00E3318A" w:rsidRDefault="001E5F27" w:rsidP="00E4734F">
      <w:pPr>
        <w:pStyle w:val="Signatures"/>
      </w:pPr>
    </w:p>
    <w:p w14:paraId="094A76C6" w14:textId="77777777" w:rsidR="00F71F10" w:rsidRPr="00E3318A" w:rsidRDefault="00F71F10" w:rsidP="00E4734F">
      <w:pPr>
        <w:pStyle w:val="Signatures"/>
      </w:pPr>
      <w:r w:rsidRPr="00E3318A">
        <w:t>PUBLIC UTILITY COMMISSION OF TEXAS</w:t>
      </w:r>
    </w:p>
    <w:p w14:paraId="130A06A1" w14:textId="77777777" w:rsidR="00F71F10" w:rsidRDefault="00F71F10" w:rsidP="00F71F10">
      <w:pPr>
        <w:pStyle w:val="BodyText"/>
      </w:pPr>
    </w:p>
    <w:p w14:paraId="7B45DF91" w14:textId="77777777" w:rsidR="00CD69F5" w:rsidRPr="00E3318A" w:rsidRDefault="00CD69F5" w:rsidP="00F71F10">
      <w:pPr>
        <w:pStyle w:val="BodyText"/>
      </w:pPr>
    </w:p>
    <w:p w14:paraId="412E7E0B" w14:textId="77777777" w:rsidR="00F71F10" w:rsidRPr="00E3318A" w:rsidRDefault="00F71F10" w:rsidP="00322C1B">
      <w:pPr>
        <w:pStyle w:val="Signatures"/>
      </w:pPr>
      <w:r w:rsidRPr="00E3318A">
        <w:t>______________________________________________</w:t>
      </w:r>
    </w:p>
    <w:p w14:paraId="2FA638A7" w14:textId="77777777" w:rsidR="00F71F10" w:rsidRPr="00E3318A" w:rsidRDefault="00F71F10" w:rsidP="00322C1B">
      <w:pPr>
        <w:pStyle w:val="Signatures"/>
      </w:pPr>
      <w:r w:rsidRPr="00E3318A">
        <w:t>DEANN T. WALKER, CHAIRMAN</w:t>
      </w:r>
    </w:p>
    <w:p w14:paraId="16D8222E" w14:textId="77777777" w:rsidR="00F71F10" w:rsidRPr="00E3318A" w:rsidRDefault="00F71F10" w:rsidP="00322C1B">
      <w:pPr>
        <w:pStyle w:val="Signatures"/>
      </w:pPr>
    </w:p>
    <w:p w14:paraId="7CA40B6F" w14:textId="77777777" w:rsidR="00F71F10" w:rsidRPr="00E3318A" w:rsidRDefault="00F71F10" w:rsidP="00322C1B">
      <w:pPr>
        <w:pStyle w:val="Signatures"/>
      </w:pPr>
    </w:p>
    <w:p w14:paraId="3C57A187" w14:textId="77777777" w:rsidR="00F71F10" w:rsidRPr="00E3318A" w:rsidRDefault="00F71F10" w:rsidP="00322C1B">
      <w:pPr>
        <w:pStyle w:val="Signatures"/>
      </w:pPr>
    </w:p>
    <w:p w14:paraId="08DC89CB" w14:textId="77777777" w:rsidR="00F71F10" w:rsidRPr="00E3318A" w:rsidRDefault="00F71F10" w:rsidP="00322C1B">
      <w:pPr>
        <w:pStyle w:val="Signatures"/>
      </w:pPr>
      <w:r w:rsidRPr="00E3318A">
        <w:t>______________________________________________</w:t>
      </w:r>
    </w:p>
    <w:p w14:paraId="0F9EEABE" w14:textId="77777777" w:rsidR="00F71F10" w:rsidRPr="00E3318A" w:rsidRDefault="00F71F10" w:rsidP="00322C1B">
      <w:pPr>
        <w:pStyle w:val="Signatures"/>
      </w:pPr>
      <w:r w:rsidRPr="00E3318A">
        <w:t>ARTHUR C. D’ANDREA, COMMISSIONER</w:t>
      </w:r>
    </w:p>
    <w:p w14:paraId="5EA04520" w14:textId="77777777" w:rsidR="00F71F10" w:rsidRPr="00F71F10" w:rsidRDefault="00F71F10" w:rsidP="00F71F10">
      <w:pPr>
        <w:pStyle w:val="BodyText"/>
        <w:rPr>
          <w:highlight w:val="yellow"/>
        </w:rPr>
      </w:pPr>
    </w:p>
    <w:p w14:paraId="4588CF1E" w14:textId="77777777" w:rsidR="00F71F10" w:rsidRPr="00F71F10" w:rsidRDefault="00F71F10" w:rsidP="00F71F10">
      <w:pPr>
        <w:pStyle w:val="BodyText"/>
        <w:rPr>
          <w:b/>
          <w:highlight w:val="yellow"/>
        </w:rPr>
      </w:pPr>
    </w:p>
    <w:p w14:paraId="0B28C157" w14:textId="77777777" w:rsidR="00160DCD" w:rsidRDefault="00160DCD" w:rsidP="00160DCD"/>
    <w:p w14:paraId="358DD6A3" w14:textId="77777777" w:rsidR="00160DCD" w:rsidRDefault="00160DCD" w:rsidP="00160DCD"/>
    <w:p w14:paraId="1D6FEF41" w14:textId="77777777" w:rsidR="00160DCD" w:rsidRDefault="00160DCD" w:rsidP="00160DCD"/>
    <w:p w14:paraId="6A3A4164" w14:textId="77777777" w:rsidR="00FE4318" w:rsidRDefault="00FE4318" w:rsidP="0062202F">
      <w:pPr>
        <w:pStyle w:val="EndMatter"/>
      </w:pPr>
      <w:r>
        <w:t>W2013</w:t>
      </w:r>
    </w:p>
    <w:p w14:paraId="57EB7CAF" w14:textId="77777777" w:rsidR="00160DCD" w:rsidRDefault="004E0C92" w:rsidP="0062202F">
      <w:pPr>
        <w:pStyle w:val="EndMatter"/>
      </w:pPr>
      <w:r>
        <w:fldChar w:fldCharType="begin"/>
      </w:r>
      <w:r>
        <w:instrText xml:space="preserve"> FILENAME  \* Lower \p  \* MERGEFORMAT </w:instrText>
      </w:r>
      <w:r>
        <w:fldChar w:fldCharType="separate"/>
      </w:r>
      <w:r w:rsidR="009578E0">
        <w:rPr>
          <w:noProof/>
        </w:rPr>
        <w:t>q:\cadm\orders\final\46000\46556 fo.docx</w:t>
      </w:r>
      <w:r>
        <w:rPr>
          <w:noProof/>
        </w:rPr>
        <w:fldChar w:fldCharType="end"/>
      </w:r>
    </w:p>
    <w:sectPr w:rsidR="00160DCD"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FD4577" w14:textId="77777777" w:rsidR="003E5311" w:rsidRDefault="003E5311" w:rsidP="00D03394">
      <w:r>
        <w:separator/>
      </w:r>
    </w:p>
  </w:endnote>
  <w:endnote w:type="continuationSeparator" w:id="0">
    <w:p w14:paraId="4C86178E" w14:textId="77777777" w:rsidR="003E5311" w:rsidRDefault="003E5311"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Times New Roman Bold">
    <w:panose1 w:val="020208030705050203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5DBF03" w14:textId="77777777" w:rsidR="003E5311" w:rsidRDefault="003E5311" w:rsidP="00D03394">
      <w:r>
        <w:separator/>
      </w:r>
    </w:p>
  </w:footnote>
  <w:footnote w:type="continuationSeparator" w:id="0">
    <w:p w14:paraId="6F7AC8AA" w14:textId="77777777" w:rsidR="003E5311" w:rsidRDefault="003E5311" w:rsidP="00D033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92AB74" w14:textId="0A3B11AF" w:rsidR="003E5311" w:rsidRDefault="003E5311">
    <w:pPr>
      <w:pStyle w:val="Header"/>
    </w:pPr>
    <w:r>
      <w:t>PUC Docket No. 46556</w:t>
    </w:r>
    <w:r>
      <w:tab/>
      <w:t>Order</w:t>
    </w:r>
    <w:r>
      <w:tab/>
      <w:t xml:space="preserve">Page </w:t>
    </w:r>
    <w:r>
      <w:fldChar w:fldCharType="begin"/>
    </w:r>
    <w:r>
      <w:instrText xml:space="preserve"> PAGE   \* MERGEFORMAT </w:instrText>
    </w:r>
    <w:r>
      <w:fldChar w:fldCharType="separate"/>
    </w:r>
    <w:r w:rsidR="004E0C92">
      <w:rPr>
        <w:noProof/>
      </w:rPr>
      <w:t>9</w:t>
    </w:r>
    <w:r>
      <w:fldChar w:fldCharType="end"/>
    </w:r>
    <w:r>
      <w:t xml:space="preserve"> of </w:t>
    </w:r>
    <w:r w:rsidR="004E0C92">
      <w:fldChar w:fldCharType="begin"/>
    </w:r>
    <w:r w:rsidR="004E0C92">
      <w:instrText xml:space="preserve"> NUMPAGES   \* MERGEFORMAT </w:instrText>
    </w:r>
    <w:r w:rsidR="004E0C92">
      <w:fldChar w:fldCharType="separate"/>
    </w:r>
    <w:r w:rsidR="004E0C92">
      <w:rPr>
        <w:noProof/>
      </w:rPr>
      <w:t>10</w:t>
    </w:r>
    <w:r w:rsidR="004E0C92">
      <w:rPr>
        <w:noProof/>
      </w:rPr>
      <w:fldChar w:fldCharType="end"/>
    </w:r>
  </w:p>
  <w:p w14:paraId="0FC85DE8" w14:textId="517FD3F6" w:rsidR="003E5311" w:rsidRDefault="003E5311">
    <w:pPr>
      <w:pStyle w:val="Header"/>
    </w:pPr>
    <w:r>
      <w:t>SOAH Docket No. 473-18-</w:t>
    </w:r>
    <w:r w:rsidR="000A36D9">
      <w:t>1</w:t>
    </w:r>
    <w:r>
      <w:t>394.WS</w:t>
    </w:r>
  </w:p>
  <w:p w14:paraId="14C73BD1" w14:textId="77777777" w:rsidR="003E5311" w:rsidRDefault="003E5311">
    <w:pPr>
      <w:pStyle w:val="Header"/>
    </w:pPr>
  </w:p>
  <w:p w14:paraId="3A4E6CAF" w14:textId="77777777" w:rsidR="003E5311" w:rsidRDefault="003E531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F3D5E"/>
    <w:multiLevelType w:val="singleLevel"/>
    <w:tmpl w:val="9470F582"/>
    <w:lvl w:ilvl="0">
      <w:start w:val="1"/>
      <w:numFmt w:val="decimal"/>
      <w:pStyle w:val="FOFNumbered"/>
      <w:lvlText w:val="%1."/>
      <w:lvlJc w:val="left"/>
      <w:pPr>
        <w:tabs>
          <w:tab w:val="num" w:pos="1170"/>
        </w:tabs>
        <w:ind w:left="1170" w:hanging="720"/>
      </w:pPr>
    </w:lvl>
  </w:abstractNum>
  <w:abstractNum w:abstractNumId="1" w15:restartNumberingAfterBreak="0">
    <w:nsid w:val="169B7095"/>
    <w:multiLevelType w:val="hybridMultilevel"/>
    <w:tmpl w:val="0C00DB5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E756B8"/>
    <w:multiLevelType w:val="hybridMultilevel"/>
    <w:tmpl w:val="989C154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2E36A2"/>
    <w:multiLevelType w:val="hybridMultilevel"/>
    <w:tmpl w:val="454247C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6" w15:restartNumberingAfterBreak="0">
    <w:nsid w:val="4AA84338"/>
    <w:multiLevelType w:val="hybridMultilevel"/>
    <w:tmpl w:val="4DE4AB02"/>
    <w:lvl w:ilvl="0" w:tplc="DC0C503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9"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0" w15:restartNumberingAfterBreak="0">
    <w:nsid w:val="71230EB3"/>
    <w:multiLevelType w:val="hybridMultilevel"/>
    <w:tmpl w:val="4224D5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FF70A73"/>
    <w:multiLevelType w:val="hybridMultilevel"/>
    <w:tmpl w:val="0C00DB5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5"/>
  </w:num>
  <w:num w:numId="3">
    <w:abstractNumId w:val="0"/>
  </w:num>
  <w:num w:numId="4">
    <w:abstractNumId w:val="9"/>
  </w:num>
  <w:num w:numId="5">
    <w:abstractNumId w:val="5"/>
  </w:num>
  <w:num w:numId="6">
    <w:abstractNumId w:val="7"/>
  </w:num>
  <w:num w:numId="7">
    <w:abstractNumId w:val="8"/>
  </w:num>
  <w:num w:numId="8">
    <w:abstractNumId w:val="3"/>
  </w:num>
  <w:num w:numId="9">
    <w:abstractNumId w:val="4"/>
  </w:num>
  <w:num w:numId="10">
    <w:abstractNumId w:val="10"/>
  </w:num>
  <w:num w:numId="11">
    <w:abstractNumId w:val="6"/>
  </w:num>
  <w:num w:numId="12">
    <w:abstractNumId w:val="11"/>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attachedTemplate r:id="rId1"/>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F10"/>
    <w:rsid w:val="000175BA"/>
    <w:rsid w:val="00086953"/>
    <w:rsid w:val="000A36D9"/>
    <w:rsid w:val="000A4DC2"/>
    <w:rsid w:val="000E2A52"/>
    <w:rsid w:val="000E5DBE"/>
    <w:rsid w:val="000F2CF8"/>
    <w:rsid w:val="001169CA"/>
    <w:rsid w:val="001458EC"/>
    <w:rsid w:val="00160DCD"/>
    <w:rsid w:val="001744C0"/>
    <w:rsid w:val="00194D9F"/>
    <w:rsid w:val="001B09E5"/>
    <w:rsid w:val="001D13C5"/>
    <w:rsid w:val="001D4F4B"/>
    <w:rsid w:val="001E23AC"/>
    <w:rsid w:val="001E360C"/>
    <w:rsid w:val="001E5F27"/>
    <w:rsid w:val="002003F5"/>
    <w:rsid w:val="00211A66"/>
    <w:rsid w:val="00241815"/>
    <w:rsid w:val="00266F9F"/>
    <w:rsid w:val="00301C20"/>
    <w:rsid w:val="0030757C"/>
    <w:rsid w:val="003127A3"/>
    <w:rsid w:val="00312838"/>
    <w:rsid w:val="00321BAB"/>
    <w:rsid w:val="00322C1B"/>
    <w:rsid w:val="003729E5"/>
    <w:rsid w:val="0037641F"/>
    <w:rsid w:val="003D2749"/>
    <w:rsid w:val="003E5311"/>
    <w:rsid w:val="00433B5E"/>
    <w:rsid w:val="00435ACF"/>
    <w:rsid w:val="0045285F"/>
    <w:rsid w:val="0045672D"/>
    <w:rsid w:val="0048717A"/>
    <w:rsid w:val="0049483F"/>
    <w:rsid w:val="004C4EF2"/>
    <w:rsid w:val="004E082A"/>
    <w:rsid w:val="004E0C92"/>
    <w:rsid w:val="00531B49"/>
    <w:rsid w:val="005630E1"/>
    <w:rsid w:val="00573B8B"/>
    <w:rsid w:val="005745A5"/>
    <w:rsid w:val="005C17F6"/>
    <w:rsid w:val="005C3512"/>
    <w:rsid w:val="005D6E37"/>
    <w:rsid w:val="0062202F"/>
    <w:rsid w:val="00641A02"/>
    <w:rsid w:val="00646F22"/>
    <w:rsid w:val="0066303B"/>
    <w:rsid w:val="00677B5E"/>
    <w:rsid w:val="006C1F6A"/>
    <w:rsid w:val="006F34A2"/>
    <w:rsid w:val="006F3578"/>
    <w:rsid w:val="00717EA6"/>
    <w:rsid w:val="007360E7"/>
    <w:rsid w:val="007572FC"/>
    <w:rsid w:val="007921C6"/>
    <w:rsid w:val="007B0394"/>
    <w:rsid w:val="007B4609"/>
    <w:rsid w:val="007D1FA6"/>
    <w:rsid w:val="007D5528"/>
    <w:rsid w:val="007F2DDB"/>
    <w:rsid w:val="0080046C"/>
    <w:rsid w:val="00821369"/>
    <w:rsid w:val="00827703"/>
    <w:rsid w:val="00836D5D"/>
    <w:rsid w:val="00846865"/>
    <w:rsid w:val="008468F9"/>
    <w:rsid w:val="008738BF"/>
    <w:rsid w:val="00873D12"/>
    <w:rsid w:val="008B50F0"/>
    <w:rsid w:val="008C5297"/>
    <w:rsid w:val="008D1724"/>
    <w:rsid w:val="008F5C53"/>
    <w:rsid w:val="008F6FFC"/>
    <w:rsid w:val="00940438"/>
    <w:rsid w:val="00950B4F"/>
    <w:rsid w:val="009578E0"/>
    <w:rsid w:val="009727E0"/>
    <w:rsid w:val="009C1919"/>
    <w:rsid w:val="009D3751"/>
    <w:rsid w:val="009D6C47"/>
    <w:rsid w:val="00A035EA"/>
    <w:rsid w:val="00A11A16"/>
    <w:rsid w:val="00A263C5"/>
    <w:rsid w:val="00A2763C"/>
    <w:rsid w:val="00A40798"/>
    <w:rsid w:val="00A95B01"/>
    <w:rsid w:val="00AE5009"/>
    <w:rsid w:val="00B22348"/>
    <w:rsid w:val="00B259C7"/>
    <w:rsid w:val="00B46277"/>
    <w:rsid w:val="00B71CA8"/>
    <w:rsid w:val="00BD1988"/>
    <w:rsid w:val="00BD3835"/>
    <w:rsid w:val="00BE12B7"/>
    <w:rsid w:val="00BF7A36"/>
    <w:rsid w:val="00C408BE"/>
    <w:rsid w:val="00C54659"/>
    <w:rsid w:val="00C7736B"/>
    <w:rsid w:val="00C966EA"/>
    <w:rsid w:val="00CD69F5"/>
    <w:rsid w:val="00D009FC"/>
    <w:rsid w:val="00D02E9A"/>
    <w:rsid w:val="00D03394"/>
    <w:rsid w:val="00D068FB"/>
    <w:rsid w:val="00D1503F"/>
    <w:rsid w:val="00D344C9"/>
    <w:rsid w:val="00D41C25"/>
    <w:rsid w:val="00D451DC"/>
    <w:rsid w:val="00D4567E"/>
    <w:rsid w:val="00D512DF"/>
    <w:rsid w:val="00D706B4"/>
    <w:rsid w:val="00D95899"/>
    <w:rsid w:val="00D96C69"/>
    <w:rsid w:val="00D97A6E"/>
    <w:rsid w:val="00DB2979"/>
    <w:rsid w:val="00DC3E65"/>
    <w:rsid w:val="00DD5972"/>
    <w:rsid w:val="00DE7DAC"/>
    <w:rsid w:val="00E03C6A"/>
    <w:rsid w:val="00E31098"/>
    <w:rsid w:val="00E3318A"/>
    <w:rsid w:val="00E44FF9"/>
    <w:rsid w:val="00E4734F"/>
    <w:rsid w:val="00E661BF"/>
    <w:rsid w:val="00EB3FB6"/>
    <w:rsid w:val="00EC07EF"/>
    <w:rsid w:val="00EC4ABF"/>
    <w:rsid w:val="00ED04FC"/>
    <w:rsid w:val="00EE5DDA"/>
    <w:rsid w:val="00F34D01"/>
    <w:rsid w:val="00F40F1A"/>
    <w:rsid w:val="00F54D5A"/>
    <w:rsid w:val="00F56C4B"/>
    <w:rsid w:val="00F71F10"/>
    <w:rsid w:val="00F83581"/>
    <w:rsid w:val="00FA1E83"/>
    <w:rsid w:val="00FA6DD9"/>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785E16BA"/>
  <w15:chartTrackingRefBased/>
  <w15:docId w15:val="{09956254-4970-441E-8601-DF1E021FC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qFormat/>
    <w:rsid w:val="001169CA"/>
    <w:pPr>
      <w:numPr>
        <w:numId w:val="3"/>
      </w:numPr>
      <w:tabs>
        <w:tab w:val="clear" w:pos="1170"/>
        <w:tab w:val="num" w:pos="720"/>
      </w:tabs>
      <w:ind w:left="720"/>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character" w:styleId="CommentReference">
    <w:name w:val="annotation reference"/>
    <w:basedOn w:val="DefaultParagraphFont"/>
    <w:uiPriority w:val="99"/>
    <w:semiHidden/>
    <w:unhideWhenUsed/>
    <w:rsid w:val="00C966EA"/>
    <w:rPr>
      <w:sz w:val="16"/>
      <w:szCs w:val="16"/>
    </w:rPr>
  </w:style>
  <w:style w:type="paragraph" w:styleId="CommentText">
    <w:name w:val="annotation text"/>
    <w:basedOn w:val="Normal"/>
    <w:link w:val="CommentTextChar"/>
    <w:uiPriority w:val="99"/>
    <w:semiHidden/>
    <w:unhideWhenUsed/>
    <w:rsid w:val="00C966EA"/>
    <w:rPr>
      <w:sz w:val="20"/>
      <w:szCs w:val="20"/>
    </w:rPr>
  </w:style>
  <w:style w:type="character" w:customStyle="1" w:styleId="CommentTextChar">
    <w:name w:val="Comment Text Char"/>
    <w:basedOn w:val="DefaultParagraphFont"/>
    <w:link w:val="CommentText"/>
    <w:uiPriority w:val="99"/>
    <w:semiHidden/>
    <w:rsid w:val="00C966EA"/>
    <w:rPr>
      <w:sz w:val="20"/>
      <w:szCs w:val="20"/>
    </w:rPr>
  </w:style>
  <w:style w:type="paragraph" w:styleId="CommentSubject">
    <w:name w:val="annotation subject"/>
    <w:basedOn w:val="CommentText"/>
    <w:next w:val="CommentText"/>
    <w:link w:val="CommentSubjectChar"/>
    <w:uiPriority w:val="99"/>
    <w:semiHidden/>
    <w:unhideWhenUsed/>
    <w:rsid w:val="00C966EA"/>
    <w:rPr>
      <w:b/>
      <w:bCs/>
    </w:rPr>
  </w:style>
  <w:style w:type="character" w:customStyle="1" w:styleId="CommentSubjectChar">
    <w:name w:val="Comment Subject Char"/>
    <w:basedOn w:val="CommentTextChar"/>
    <w:link w:val="CommentSubject"/>
    <w:uiPriority w:val="99"/>
    <w:semiHidden/>
    <w:rsid w:val="00C966E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2013(wd'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A5F32E-A5F2-40E0-926B-88187B911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order2013(wd'a)</Template>
  <TotalTime>191</TotalTime>
  <Pages>10</Pages>
  <Words>2315</Words>
  <Characters>13201</Characters>
  <Application>Microsoft Office Word</Application>
  <DocSecurity>0</DocSecurity>
  <Lines>110</Lines>
  <Paragraphs>30</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15486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Dwyer, Davida</dc:creator>
  <cp:keywords/>
  <dc:description/>
  <cp:lastModifiedBy>Hicks, Ruby</cp:lastModifiedBy>
  <cp:revision>14</cp:revision>
  <cp:lastPrinted>2018-05-10T19:51:00Z</cp:lastPrinted>
  <dcterms:created xsi:type="dcterms:W3CDTF">2018-05-10T16:07:00Z</dcterms:created>
  <dcterms:modified xsi:type="dcterms:W3CDTF">2018-05-11T14:30:00Z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